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D" w:rsidRPr="00B646A7" w:rsidRDefault="00CA524D" w:rsidP="00CA524D">
      <w:pPr>
        <w:tabs>
          <w:tab w:val="left" w:pos="30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7">
        <w:rPr>
          <w:rFonts w:ascii="Times New Roman" w:hAnsi="Times New Roman" w:cs="Times New Roman"/>
          <w:b/>
          <w:sz w:val="28"/>
          <w:szCs w:val="28"/>
        </w:rPr>
        <w:t>Самоанализ методической деятельности</w:t>
      </w:r>
    </w:p>
    <w:p w:rsidR="00CB0255" w:rsidRPr="00B646A7" w:rsidRDefault="00CA524D" w:rsidP="00CA524D">
      <w:pPr>
        <w:tabs>
          <w:tab w:val="left" w:pos="30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646A7">
        <w:rPr>
          <w:rFonts w:ascii="Times New Roman" w:hAnsi="Times New Roman" w:cs="Times New Roman"/>
          <w:b/>
          <w:sz w:val="28"/>
          <w:szCs w:val="28"/>
        </w:rPr>
        <w:t>Яковлевская</w:t>
      </w:r>
      <w:proofErr w:type="spellEnd"/>
      <w:r w:rsidRPr="00B646A7">
        <w:rPr>
          <w:rFonts w:ascii="Times New Roman" w:hAnsi="Times New Roman" w:cs="Times New Roman"/>
          <w:b/>
          <w:sz w:val="28"/>
          <w:szCs w:val="28"/>
        </w:rPr>
        <w:t xml:space="preserve"> школа города Ясиноватая» </w:t>
      </w:r>
    </w:p>
    <w:p w:rsidR="00CA524D" w:rsidRPr="00B646A7" w:rsidRDefault="0001260E" w:rsidP="00CA524D">
      <w:pPr>
        <w:tabs>
          <w:tab w:val="left" w:pos="30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7">
        <w:rPr>
          <w:rFonts w:ascii="Times New Roman" w:hAnsi="Times New Roman" w:cs="Times New Roman"/>
          <w:b/>
          <w:sz w:val="28"/>
          <w:szCs w:val="28"/>
        </w:rPr>
        <w:t>за 2022-2023 учебный год.</w:t>
      </w:r>
    </w:p>
    <w:p w:rsidR="00563D45" w:rsidRPr="00C76688" w:rsidRDefault="00242B00" w:rsidP="00242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 xml:space="preserve">  </w:t>
      </w:r>
      <w:r w:rsidR="00C01085">
        <w:rPr>
          <w:bCs/>
          <w:color w:val="262626" w:themeColor="text1" w:themeTint="D9"/>
          <w:sz w:val="28"/>
          <w:szCs w:val="28"/>
        </w:rPr>
        <w:t xml:space="preserve"> </w:t>
      </w:r>
      <w:r w:rsidR="009800DB">
        <w:rPr>
          <w:bCs/>
          <w:color w:val="262626" w:themeColor="text1" w:themeTint="D9"/>
          <w:sz w:val="28"/>
          <w:szCs w:val="28"/>
        </w:rPr>
        <w:t xml:space="preserve">   </w:t>
      </w:r>
      <w:r w:rsidR="00C01085">
        <w:rPr>
          <w:bCs/>
          <w:color w:val="262626" w:themeColor="text1" w:themeTint="D9"/>
          <w:sz w:val="28"/>
          <w:szCs w:val="28"/>
        </w:rPr>
        <w:t xml:space="preserve">  </w:t>
      </w:r>
      <w:r w:rsidR="00480C19">
        <w:rPr>
          <w:bCs/>
          <w:color w:val="262626" w:themeColor="text1" w:themeTint="D9"/>
          <w:sz w:val="28"/>
          <w:szCs w:val="28"/>
        </w:rPr>
        <w:t>Методическая</w:t>
      </w:r>
      <w:r>
        <w:rPr>
          <w:bCs/>
          <w:color w:val="262626" w:themeColor="text1" w:themeTint="D9"/>
          <w:sz w:val="28"/>
          <w:szCs w:val="28"/>
        </w:rPr>
        <w:t xml:space="preserve"> работа школы</w:t>
      </w:r>
      <w:r w:rsidR="00563D45">
        <w:rPr>
          <w:bCs/>
          <w:color w:val="262626" w:themeColor="text1" w:themeTint="D9"/>
          <w:sz w:val="28"/>
          <w:szCs w:val="28"/>
        </w:rPr>
        <w:t xml:space="preserve"> </w:t>
      </w:r>
      <w:r w:rsidR="00487AAE">
        <w:rPr>
          <w:bCs/>
          <w:color w:val="262626" w:themeColor="text1" w:themeTint="D9"/>
          <w:sz w:val="28"/>
          <w:szCs w:val="28"/>
        </w:rPr>
        <w:t xml:space="preserve">это </w:t>
      </w:r>
      <w:r w:rsidR="00487AAE" w:rsidRPr="00C76688">
        <w:rPr>
          <w:sz w:val="28"/>
          <w:szCs w:val="28"/>
        </w:rPr>
        <w:t>целостная система взаимосвязанных мер, основанн</w:t>
      </w:r>
      <w:r w:rsidR="003B7B67" w:rsidRPr="00C76688">
        <w:rPr>
          <w:sz w:val="28"/>
          <w:szCs w:val="28"/>
        </w:rPr>
        <w:t>а</w:t>
      </w:r>
      <w:r w:rsidR="00487AAE" w:rsidRPr="00C76688">
        <w:rPr>
          <w:sz w:val="28"/>
          <w:szCs w:val="28"/>
        </w:rPr>
        <w:t>я</w:t>
      </w:r>
      <w:r w:rsidR="003B7B67" w:rsidRPr="00C76688">
        <w:rPr>
          <w:sz w:val="28"/>
          <w:szCs w:val="28"/>
        </w:rPr>
        <w:t xml:space="preserve"> на науке, прогрессивном педагогическом и управленческом опыте </w:t>
      </w:r>
      <w:r w:rsidR="00487AAE" w:rsidRPr="00C76688">
        <w:rPr>
          <w:sz w:val="28"/>
          <w:szCs w:val="28"/>
        </w:rPr>
        <w:t xml:space="preserve">и </w:t>
      </w:r>
      <w:r w:rsidR="00563D45" w:rsidRPr="00C76688">
        <w:rPr>
          <w:sz w:val="28"/>
          <w:szCs w:val="28"/>
        </w:rPr>
        <w:t xml:space="preserve">нацеленная на обеспечение профессионального роста педагогов, развитие их творческого потенциала. </w:t>
      </w:r>
    </w:p>
    <w:p w:rsidR="00224F7B" w:rsidRPr="005640D6" w:rsidRDefault="00C01085" w:rsidP="004D550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t xml:space="preserve">        </w:t>
      </w:r>
      <w:r w:rsidR="00172B81" w:rsidRPr="004B5D8C">
        <w:rPr>
          <w:rFonts w:ascii="Times New Roman" w:hAnsi="Times New Roman" w:cs="Times New Roman"/>
          <w:sz w:val="28"/>
          <w:szCs w:val="28"/>
        </w:rPr>
        <w:t xml:space="preserve"> В</w:t>
      </w:r>
      <w:r w:rsidR="004D5502" w:rsidRPr="004B5D8C">
        <w:rPr>
          <w:rFonts w:ascii="Times New Roman" w:hAnsi="Times New Roman" w:cs="Times New Roman"/>
          <w:sz w:val="28"/>
          <w:szCs w:val="28"/>
        </w:rPr>
        <w:t xml:space="preserve"> связи с необходимостью рационально и оперативно решать образовательные проблемы</w:t>
      </w:r>
      <w:r w:rsidR="001467DF" w:rsidRPr="004B5D8C">
        <w:rPr>
          <w:rFonts w:ascii="Times New Roman" w:hAnsi="Times New Roman" w:cs="Times New Roman"/>
          <w:sz w:val="28"/>
          <w:szCs w:val="28"/>
        </w:rPr>
        <w:t xml:space="preserve"> школы,</w:t>
      </w:r>
      <w:r w:rsidR="004D5502" w:rsidRPr="004B5D8C">
        <w:rPr>
          <w:rFonts w:ascii="Times New Roman" w:hAnsi="Times New Roman" w:cs="Times New Roman"/>
          <w:sz w:val="28"/>
          <w:szCs w:val="28"/>
        </w:rPr>
        <w:t xml:space="preserve"> возрастает роль</w:t>
      </w:r>
      <w:r w:rsidR="00550891" w:rsidRPr="004B5D8C">
        <w:rPr>
          <w:rFonts w:ascii="Times New Roman" w:hAnsi="Times New Roman" w:cs="Times New Roman"/>
          <w:sz w:val="28"/>
          <w:szCs w:val="28"/>
        </w:rPr>
        <w:t xml:space="preserve"> методической работы школы</w:t>
      </w:r>
      <w:r w:rsidR="004D5502" w:rsidRPr="004B5D8C">
        <w:rPr>
          <w:rFonts w:ascii="Times New Roman" w:hAnsi="Times New Roman" w:cs="Times New Roman"/>
          <w:sz w:val="28"/>
          <w:szCs w:val="28"/>
        </w:rPr>
        <w:t xml:space="preserve">, правильная организация которой является важнейшим </w:t>
      </w:r>
      <w:r w:rsidR="00606233" w:rsidRPr="004B5D8C">
        <w:rPr>
          <w:rFonts w:ascii="Times New Roman" w:hAnsi="Times New Roman" w:cs="Times New Roman"/>
          <w:sz w:val="28"/>
          <w:szCs w:val="28"/>
        </w:rPr>
        <w:t>средством повышения качества</w:t>
      </w:r>
      <w:r w:rsidR="004D5502" w:rsidRPr="004B5D8C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5640D6" w:rsidRDefault="005640D6" w:rsidP="004D550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       </w:t>
      </w:r>
      <w:r w:rsidRPr="005640D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Методическая </w:t>
      </w:r>
      <w:proofErr w:type="gramStart"/>
      <w:r w:rsidRPr="005640D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тема</w:t>
      </w:r>
      <w:proofErr w:type="gramEnd"/>
      <w:r w:rsidRPr="005640D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Pr="005640D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над которой работает МБОУ «</w:t>
      </w:r>
      <w:proofErr w:type="spellStart"/>
      <w:r w:rsidRPr="005640D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Яковлевская</w:t>
      </w:r>
      <w:proofErr w:type="spellEnd"/>
      <w:r w:rsidRPr="005640D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школа города Ясиноватая»: «Овладение педагогическими технологиями, внедрение новых технологий обучения и воспитания, как средство эффективности образовательного процесса».</w:t>
      </w:r>
    </w:p>
    <w:p w:rsidR="00D319C2" w:rsidRDefault="00D319C2" w:rsidP="00D31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40D6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4B5D8C">
        <w:rPr>
          <w:rFonts w:ascii="Times New Roman" w:hAnsi="Times New Roman" w:cs="Times New Roman"/>
          <w:sz w:val="28"/>
          <w:szCs w:val="28"/>
        </w:rPr>
        <w:t xml:space="preserve">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4B5D8C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4B5D8C">
        <w:rPr>
          <w:rFonts w:ascii="Times New Roman" w:hAnsi="Times New Roman" w:cs="Times New Roman"/>
          <w:sz w:val="28"/>
          <w:szCs w:val="28"/>
        </w:rPr>
        <w:t xml:space="preserve"> создание условий для непрерывного повышения уровня профессионального мастерства педагогического коллектива. </w:t>
      </w:r>
    </w:p>
    <w:p w:rsidR="00D319C2" w:rsidRPr="004B5D8C" w:rsidRDefault="00D319C2" w:rsidP="00D319C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t>Для достижения данной цели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учебного года </w:t>
      </w:r>
      <w:r w:rsidRPr="004B5D8C">
        <w:rPr>
          <w:rFonts w:ascii="Times New Roman" w:hAnsi="Times New Roman" w:cs="Times New Roman"/>
          <w:sz w:val="28"/>
          <w:szCs w:val="28"/>
        </w:rPr>
        <w:t xml:space="preserve"> решались следующие </w:t>
      </w:r>
      <w:r w:rsidRPr="00E954B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B5D8C">
        <w:rPr>
          <w:rFonts w:ascii="Times New Roman" w:hAnsi="Times New Roman" w:cs="Times New Roman"/>
          <w:sz w:val="28"/>
          <w:szCs w:val="28"/>
        </w:rPr>
        <w:t>:</w:t>
      </w:r>
    </w:p>
    <w:p w:rsidR="00D319C2" w:rsidRPr="004B5D8C" w:rsidRDefault="00D319C2" w:rsidP="00D319C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Pr="004B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8C">
        <w:rPr>
          <w:rFonts w:ascii="Times New Roman" w:hAnsi="Times New Roman" w:cs="Times New Roman"/>
          <w:sz w:val="28"/>
          <w:szCs w:val="28"/>
        </w:rPr>
        <w:t xml:space="preserve">Обеспечение педагогов необходимой информацией по основным направлениям развития  образования. </w:t>
      </w:r>
    </w:p>
    <w:p w:rsidR="00D319C2" w:rsidRPr="004B5D8C" w:rsidRDefault="00D319C2" w:rsidP="00D319C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8C">
        <w:rPr>
          <w:rFonts w:ascii="Times New Roman" w:hAnsi="Times New Roman" w:cs="Times New Roman"/>
          <w:sz w:val="28"/>
          <w:szCs w:val="28"/>
        </w:rPr>
        <w:t xml:space="preserve">Обеспечение непрерывного профессионального роста и  профессионального мастерства педагогов. </w:t>
      </w:r>
    </w:p>
    <w:p w:rsidR="00D319C2" w:rsidRPr="004B5D8C" w:rsidRDefault="00D319C2" w:rsidP="00D319C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Pr="004B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t>Оказание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процесса.</w:t>
      </w:r>
    </w:p>
    <w:p w:rsidR="00D319C2" w:rsidRPr="004B5D8C" w:rsidRDefault="00D319C2" w:rsidP="00D319C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t xml:space="preserve">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Pr="004B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t xml:space="preserve">Формирование теоретической и практической готовности педагогов к инновационной деятельности через внедрение в образовательный процесс элементов новых педагогических технологий. </w:t>
      </w:r>
    </w:p>
    <w:p w:rsidR="00D319C2" w:rsidRDefault="00D319C2" w:rsidP="00D319C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Pr="004B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5D8C">
        <w:rPr>
          <w:rFonts w:ascii="Times New Roman" w:hAnsi="Times New Roman" w:cs="Times New Roman"/>
          <w:sz w:val="28"/>
          <w:szCs w:val="28"/>
        </w:rPr>
        <w:t xml:space="preserve">Оказание помощи педагогам в подготовке к аттестации. </w:t>
      </w:r>
    </w:p>
    <w:p w:rsidR="00D319C2" w:rsidRDefault="00D319C2" w:rsidP="004D5502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D319C2" w:rsidRDefault="00D319C2" w:rsidP="00D319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методическую работу в школе можно представить в виде модели, реализация которой предполагает 3 этапа:</w:t>
      </w:r>
    </w:p>
    <w:p w:rsidR="00D319C2" w:rsidRPr="00C03668" w:rsidRDefault="00D319C2" w:rsidP="00D319C2">
      <w:pPr>
        <w:pStyle w:val="a5"/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668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D319C2" w:rsidRDefault="00D319C2" w:rsidP="00D319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этапа: анализ информации и психолого-педагогических условий школы.</w:t>
      </w:r>
    </w:p>
    <w:p w:rsidR="00D319C2" w:rsidRDefault="00D319C2" w:rsidP="00D319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D319C2" w:rsidRDefault="00D319C2" w:rsidP="00D319C2">
      <w:pPr>
        <w:pStyle w:val="a5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ситуации и ресурсов;</w:t>
      </w:r>
    </w:p>
    <w:p w:rsidR="00D319C2" w:rsidRDefault="00D319C2" w:rsidP="00D319C2">
      <w:pPr>
        <w:pStyle w:val="a5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целей, задач методической работы;</w:t>
      </w:r>
    </w:p>
    <w:p w:rsidR="00D319C2" w:rsidRDefault="00D319C2" w:rsidP="00D319C2">
      <w:pPr>
        <w:pStyle w:val="a5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программы, плана мероприятий;</w:t>
      </w:r>
    </w:p>
    <w:p w:rsidR="00D319C2" w:rsidRDefault="00D319C2" w:rsidP="00D319C2">
      <w:pPr>
        <w:pStyle w:val="a5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концепции и подходов к организации методической работы;</w:t>
      </w:r>
    </w:p>
    <w:p w:rsidR="00D319C2" w:rsidRDefault="00D319C2" w:rsidP="00D319C2">
      <w:pPr>
        <w:pStyle w:val="a5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персонала в соответствии с задачами.</w:t>
      </w:r>
    </w:p>
    <w:p w:rsidR="00D319C2" w:rsidRPr="00C03668" w:rsidRDefault="00D319C2" w:rsidP="00D319C2">
      <w:pPr>
        <w:pStyle w:val="a5"/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668">
        <w:rPr>
          <w:rFonts w:ascii="Times New Roman" w:hAnsi="Times New Roman" w:cs="Times New Roman"/>
          <w:sz w:val="28"/>
          <w:szCs w:val="28"/>
          <w:u w:val="single"/>
        </w:rPr>
        <w:t>Основной этап.</w:t>
      </w:r>
    </w:p>
    <w:p w:rsidR="00D319C2" w:rsidRDefault="00D319C2" w:rsidP="00D319C2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этапа: организация деятельности педагогического коллектива по плану.</w:t>
      </w:r>
    </w:p>
    <w:p w:rsidR="00D319C2" w:rsidRDefault="00D319C2" w:rsidP="00D319C2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19C2" w:rsidRDefault="00D319C2" w:rsidP="00D319C2">
      <w:pPr>
        <w:pStyle w:val="a5"/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необходимого инструментария;</w:t>
      </w:r>
    </w:p>
    <w:p w:rsidR="00D319C2" w:rsidRDefault="00D319C2" w:rsidP="00D319C2">
      <w:pPr>
        <w:pStyle w:val="a5"/>
        <w:numPr>
          <w:ilvl w:val="0"/>
          <w:numId w:val="8"/>
        </w:numPr>
        <w:spacing w:after="0" w:line="240" w:lineRule="auto"/>
        <w:ind w:left="107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педагогов по апробации методических приемов, элементов проекта.</w:t>
      </w:r>
    </w:p>
    <w:p w:rsidR="00D319C2" w:rsidRPr="00C03668" w:rsidRDefault="00D319C2" w:rsidP="00D319C2">
      <w:pPr>
        <w:pStyle w:val="a5"/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668">
        <w:rPr>
          <w:rFonts w:ascii="Times New Roman" w:hAnsi="Times New Roman" w:cs="Times New Roman"/>
          <w:sz w:val="28"/>
          <w:szCs w:val="28"/>
          <w:u w:val="single"/>
        </w:rPr>
        <w:t>Заключительный этап.</w:t>
      </w:r>
    </w:p>
    <w:p w:rsidR="00D319C2" w:rsidRDefault="00D319C2" w:rsidP="00D319C2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основного этапа, коррекция.</w:t>
      </w:r>
    </w:p>
    <w:p w:rsidR="00D319C2" w:rsidRDefault="00D319C2" w:rsidP="00D319C2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19C2" w:rsidRDefault="00D319C2" w:rsidP="00D319C2">
      <w:pPr>
        <w:pStyle w:val="a5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деятельности педагога;</w:t>
      </w:r>
    </w:p>
    <w:p w:rsidR="00D319C2" w:rsidRDefault="00D319C2" w:rsidP="00D319C2">
      <w:pPr>
        <w:pStyle w:val="a5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деятельности учащихся;</w:t>
      </w:r>
    </w:p>
    <w:p w:rsidR="00D319C2" w:rsidRDefault="00D319C2" w:rsidP="00D319C2">
      <w:pPr>
        <w:pStyle w:val="a5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полученной информации;</w:t>
      </w:r>
    </w:p>
    <w:p w:rsidR="00D319C2" w:rsidRDefault="00D319C2" w:rsidP="00D319C2">
      <w:pPr>
        <w:pStyle w:val="a5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Коррекция, определение проблем, причин, путей решения;</w:t>
      </w:r>
    </w:p>
    <w:p w:rsidR="00D319C2" w:rsidRDefault="00D319C2" w:rsidP="00D319C2">
      <w:pPr>
        <w:pStyle w:val="a5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 распространение опыта.</w:t>
      </w:r>
    </w:p>
    <w:p w:rsidR="004873AD" w:rsidRDefault="004873AD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5D196E" w:rsidRPr="0057514D" w:rsidRDefault="005D196E" w:rsidP="0057514D">
      <w:pPr>
        <w:rPr>
          <w:rFonts w:ascii="Times New Roman" w:hAnsi="Times New Roman" w:cs="Times New Roman"/>
          <w:i/>
          <w:sz w:val="28"/>
          <w:szCs w:val="28"/>
        </w:rPr>
      </w:pPr>
    </w:p>
    <w:p w:rsidR="004873AD" w:rsidRDefault="004873AD" w:rsidP="004873AD">
      <w:pPr>
        <w:pStyle w:val="a5"/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методической работы в школе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985"/>
        <w:gridCol w:w="385"/>
        <w:gridCol w:w="4010"/>
        <w:gridCol w:w="708"/>
        <w:gridCol w:w="3402"/>
        <w:gridCol w:w="4678"/>
      </w:tblGrid>
      <w:tr w:rsidR="004873AD" w:rsidTr="005A539A">
        <w:tc>
          <w:tcPr>
            <w:tcW w:w="2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4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D104FF" w:rsidRDefault="0048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73AD" w:rsidTr="005A539A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3AD" w:rsidRPr="004873AD" w:rsidRDefault="004873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3AD" w:rsidRPr="00D104FF" w:rsidRDefault="004873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539A" w:rsidTr="005A539A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Анализ информации и психолого-педагогических условий школы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pStyle w:val="a5"/>
              <w:numPr>
                <w:ilvl w:val="0"/>
                <w:numId w:val="2"/>
              </w:numPr>
              <w:ind w:left="7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ситуации и ресурсов: </w:t>
            </w:r>
          </w:p>
          <w:p w:rsidR="004873AD" w:rsidRPr="004873AD" w:rsidRDefault="005A539A" w:rsidP="005A539A">
            <w:pPr>
              <w:pStyle w:val="a5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3AD" w:rsidRPr="004873AD">
              <w:rPr>
                <w:rFonts w:ascii="Times New Roman" w:hAnsi="Times New Roman" w:cs="Times New Roman"/>
                <w:sz w:val="24"/>
                <w:szCs w:val="24"/>
              </w:rPr>
              <w:t>Изучение внешних ресурсов;</w:t>
            </w:r>
          </w:p>
          <w:p w:rsidR="004873AD" w:rsidRPr="004873AD" w:rsidRDefault="005A539A" w:rsidP="005A539A">
            <w:pPr>
              <w:pStyle w:val="a5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3AD" w:rsidRPr="004873AD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материалами педагогических трудов;</w:t>
            </w:r>
          </w:p>
          <w:p w:rsidR="004873AD" w:rsidRPr="004873AD" w:rsidRDefault="005A539A" w:rsidP="005A539A">
            <w:pPr>
              <w:pStyle w:val="a5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3AD" w:rsidRPr="004873AD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педагогов.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73AD" w:rsidRPr="004873AD" w:rsidRDefault="009A7BA7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9A7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Занятия с психологом.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3AD" w:rsidRPr="00D104FF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Тезисы по изученным источникам информации;</w:t>
            </w:r>
          </w:p>
          <w:p w:rsidR="004873AD" w:rsidRPr="00D104FF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AD" w:rsidRPr="00D104FF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A" w:rsidTr="005A539A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pStyle w:val="a5"/>
              <w:numPr>
                <w:ilvl w:val="0"/>
                <w:numId w:val="2"/>
              </w:numPr>
              <w:ind w:left="7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целей, задач, планирование работы</w:t>
            </w:r>
            <w:r w:rsidR="0057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57514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9A7BA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D104FF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План работы п</w:t>
            </w:r>
            <w:r w:rsidR="0057514D">
              <w:rPr>
                <w:rFonts w:ascii="Times New Roman" w:hAnsi="Times New Roman" w:cs="Times New Roman"/>
                <w:sz w:val="24"/>
                <w:szCs w:val="24"/>
              </w:rPr>
              <w:t>едагогического коллектива</w:t>
            </w:r>
            <w:r w:rsidR="009A7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Прогнозирование ожидаемых результат</w:t>
            </w:r>
            <w:r w:rsidR="0057514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5A539A" w:rsidTr="005A539A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pStyle w:val="a5"/>
              <w:numPr>
                <w:ilvl w:val="0"/>
                <w:numId w:val="2"/>
              </w:numPr>
              <w:ind w:left="7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методического проекта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73AD" w:rsidRPr="004873AD" w:rsidRDefault="009A7BA7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D104FF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</w:p>
        </w:tc>
      </w:tr>
      <w:tr w:rsidR="005A539A" w:rsidTr="005A539A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pStyle w:val="a5"/>
              <w:numPr>
                <w:ilvl w:val="0"/>
                <w:numId w:val="2"/>
              </w:numPr>
              <w:ind w:left="7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Обучение в школе через систему методических семинаров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3AD" w:rsidRPr="00D104FF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A" w:rsidTr="005A539A">
        <w:trPr>
          <w:cantSplit/>
          <w:trHeight w:val="113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педагогического коллектива по плану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1. Разработка необходимого инструментария.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280F39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Разработанные документы:</w:t>
            </w:r>
          </w:p>
          <w:p w:rsidR="004873AD" w:rsidRPr="00280F39" w:rsidRDefault="004873AD" w:rsidP="005A539A">
            <w:pPr>
              <w:pStyle w:val="a5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Рекомендации для педагога;</w:t>
            </w:r>
          </w:p>
          <w:p w:rsidR="004873AD" w:rsidRPr="00280F39" w:rsidRDefault="004873AD" w:rsidP="005A539A">
            <w:pPr>
              <w:pStyle w:val="a5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Рекомендации для учащихся;</w:t>
            </w:r>
          </w:p>
          <w:p w:rsidR="004873AD" w:rsidRPr="00280F39" w:rsidRDefault="004873AD" w:rsidP="005A539A">
            <w:pPr>
              <w:pStyle w:val="a5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оценивания;</w:t>
            </w:r>
          </w:p>
          <w:p w:rsidR="004873AD" w:rsidRPr="0024100A" w:rsidRDefault="0024100A" w:rsidP="005A539A">
            <w:pPr>
              <w:pStyle w:val="a5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4873AD" w:rsidRPr="00280F3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умений педагога;</w:t>
            </w:r>
          </w:p>
          <w:p w:rsidR="004873AD" w:rsidRPr="00280F39" w:rsidRDefault="0024100A" w:rsidP="005A539A">
            <w:pPr>
              <w:pStyle w:val="a5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3AD" w:rsidRPr="00280F39">
              <w:rPr>
                <w:rFonts w:ascii="Times New Roman" w:hAnsi="Times New Roman" w:cs="Times New Roman"/>
                <w:sz w:val="24"/>
                <w:szCs w:val="24"/>
              </w:rPr>
              <w:t>риемы работы.</w:t>
            </w:r>
          </w:p>
        </w:tc>
      </w:tr>
      <w:tr w:rsidR="005A539A" w:rsidTr="00B30F05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2. Организация деятельности педагогов.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873AD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педагогов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73AD" w:rsidRPr="00280F39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Выявленные:</w:t>
            </w:r>
          </w:p>
          <w:p w:rsidR="004873AD" w:rsidRPr="00280F39" w:rsidRDefault="002E6EEF" w:rsidP="005A539A">
            <w:pPr>
              <w:pStyle w:val="a5"/>
              <w:numPr>
                <w:ilvl w:val="0"/>
                <w:numId w:val="5"/>
              </w:numPr>
              <w:ind w:left="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73AD" w:rsidRPr="00280F39">
              <w:rPr>
                <w:rFonts w:ascii="Times New Roman" w:hAnsi="Times New Roman" w:cs="Times New Roman"/>
                <w:sz w:val="24"/>
                <w:szCs w:val="24"/>
              </w:rPr>
              <w:t>остижения педагогов (приемы, техники);</w:t>
            </w:r>
          </w:p>
          <w:p w:rsidR="004873AD" w:rsidRPr="00280F39" w:rsidRDefault="002E6EEF" w:rsidP="005A539A">
            <w:pPr>
              <w:pStyle w:val="a5"/>
              <w:numPr>
                <w:ilvl w:val="0"/>
                <w:numId w:val="5"/>
              </w:numPr>
              <w:ind w:left="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73AD" w:rsidRPr="00280F39">
              <w:rPr>
                <w:rFonts w:ascii="Times New Roman" w:hAnsi="Times New Roman" w:cs="Times New Roman"/>
                <w:sz w:val="24"/>
                <w:szCs w:val="24"/>
              </w:rPr>
              <w:t>ровень педагогических умений.</w:t>
            </w:r>
          </w:p>
        </w:tc>
      </w:tr>
      <w:tr w:rsidR="005A539A" w:rsidTr="00B30F05">
        <w:trPr>
          <w:cantSplit/>
          <w:trHeight w:val="8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Подведение итогов основного этапа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1. Оценивание результатов деятельности педагога.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873AD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педагогов</w:t>
            </w:r>
            <w:r w:rsidR="002E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3AD" w:rsidRPr="004873AD" w:rsidRDefault="002E6EEF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73AD" w:rsidRPr="004873AD">
              <w:rPr>
                <w:rFonts w:ascii="Times New Roman" w:hAnsi="Times New Roman" w:cs="Times New Roman"/>
                <w:sz w:val="24"/>
                <w:szCs w:val="24"/>
              </w:rPr>
              <w:t>ткрытые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73AD" w:rsidRPr="00280F39" w:rsidRDefault="00801A17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  <w:r w:rsidR="004873AD" w:rsidRPr="00280F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73AD" w:rsidRDefault="002E6EEF" w:rsidP="005A539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r w:rsidR="004873AD" w:rsidRPr="00280F39">
              <w:rPr>
                <w:rFonts w:ascii="Times New Roman" w:hAnsi="Times New Roman" w:cs="Times New Roman"/>
                <w:sz w:val="24"/>
                <w:szCs w:val="24"/>
              </w:rPr>
              <w:t>ровень педагогических умений;</w:t>
            </w:r>
          </w:p>
          <w:p w:rsidR="004873AD" w:rsidRPr="00280F39" w:rsidRDefault="004873AD" w:rsidP="005A539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A" w:rsidTr="00B30F05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2. Оценивание результатов деятельности учащихся.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Диагностические уроки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F05" w:rsidRPr="00280F39" w:rsidRDefault="00B30F05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73AD" w:rsidRPr="00280F39" w:rsidRDefault="00B30F05" w:rsidP="005A539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- уровень развитости умений учащихся.</w:t>
            </w:r>
          </w:p>
        </w:tc>
      </w:tr>
      <w:tr w:rsidR="005A539A" w:rsidTr="005A539A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3. Анализ полученной информации.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F86EDE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опрос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280F39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Данные анализа</w:t>
            </w:r>
          </w:p>
        </w:tc>
      </w:tr>
      <w:tr w:rsidR="005A539A" w:rsidTr="005A539A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4. Коррекция, определение проблем, причин, путей решения.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4873AD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A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D" w:rsidRPr="00280F39" w:rsidRDefault="004873AD" w:rsidP="005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39">
              <w:rPr>
                <w:rFonts w:ascii="Times New Roman" w:hAnsi="Times New Roman" w:cs="Times New Roman"/>
                <w:sz w:val="24"/>
                <w:szCs w:val="24"/>
              </w:rPr>
              <w:t>Изменение в документах</w:t>
            </w:r>
          </w:p>
        </w:tc>
      </w:tr>
    </w:tbl>
    <w:p w:rsidR="004873AD" w:rsidRDefault="004873AD" w:rsidP="004873AD">
      <w:pPr>
        <w:spacing w:after="0"/>
        <w:rPr>
          <w:rFonts w:ascii="Times New Roman" w:hAnsi="Times New Roman" w:cs="Times New Roman"/>
          <w:sz w:val="28"/>
          <w:szCs w:val="28"/>
        </w:rPr>
        <w:sectPr w:rsidR="004873AD" w:rsidSect="001E020C">
          <w:type w:val="continuous"/>
          <w:pgSz w:w="16838" w:h="11906" w:orient="landscape"/>
          <w:pgMar w:top="993" w:right="1134" w:bottom="850" w:left="1134" w:header="708" w:footer="708" w:gutter="0"/>
          <w:cols w:space="720"/>
          <w:docGrid w:linePitch="299"/>
        </w:sectPr>
      </w:pPr>
    </w:p>
    <w:p w:rsidR="00056F93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4E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Донецкая Народная Республика проходит этап становления. Этап становления проходит и образование, так как именно образование ответственно за воспитание нового подрастающего поколения республики.</w:t>
      </w:r>
    </w:p>
    <w:p w:rsidR="00056F93" w:rsidRPr="00574B69" w:rsidRDefault="000F3CC8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Государственные образовательные стандарты – это залог нового качества образования, что в свою очередь влечет за собой новое качество жизни граждан Донецкой Народной Республики.</w:t>
      </w:r>
    </w:p>
    <w:p w:rsidR="00056F93" w:rsidRPr="00574B69" w:rsidRDefault="000F3CC8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же задачи ставят перед нами новые учебные стандарты?</w:t>
      </w:r>
    </w:p>
    <w:p w:rsidR="00056F93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 сохранению и укреплению здоровья</w:t>
      </w:r>
      <w:r w:rsidR="000F3C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6F93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недрение принципов личностно-ориентированного подхода в обучении</w:t>
      </w:r>
      <w:r w:rsidR="000F3C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6F93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базового и дополнительного образования.</w:t>
      </w:r>
    </w:p>
    <w:p w:rsidR="00056F93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E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учителя МБОУ «</w:t>
      </w:r>
      <w:proofErr w:type="spellStart"/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Яковлевская</w:t>
      </w:r>
      <w:proofErr w:type="spellEnd"/>
      <w:r w:rsidR="00056F9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города Ясиноватая» выполняют с разной степенью задачи, поставленные новыми учебными стандартами. Педагоги активно осваивают новые технологии обучения и воспитания, ориентированные на создание адаптивной модели школы. Содержание и методы учебно-воспитательного процесса обогащаются и совершенствуются, инновационный подход является неотъемлемой части деятельности педагогов.</w:t>
      </w:r>
    </w:p>
    <w:p w:rsidR="00402AA5" w:rsidRPr="00574B69" w:rsidRDefault="00402AA5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F93" w:rsidRPr="00574B69" w:rsidRDefault="00056F93" w:rsidP="00574B69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E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учреждении используются следующие формы методической поддержки для повышения профессиональной компетентности педагогов:</w:t>
      </w:r>
    </w:p>
    <w:p w:rsidR="006A1DEF" w:rsidRPr="009800DB" w:rsidRDefault="006A1DEF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0D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1. Традиционные: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едином образовательном пространстве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Проблемные семинары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Семинары-практикумы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 открытых дверей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</w:t>
      </w:r>
      <w:proofErr w:type="spellStart"/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микрогруппы</w:t>
      </w:r>
      <w:proofErr w:type="spellEnd"/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Наставничество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Эстафеты педагогического мастерства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Педагогические советы </w:t>
      </w:r>
    </w:p>
    <w:p w:rsidR="006A1DEF" w:rsidRDefault="005A3EC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квалификации</w:t>
      </w:r>
    </w:p>
    <w:p w:rsidR="00E10188" w:rsidRPr="00574B69" w:rsidRDefault="00764B9D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Самообразование </w:t>
      </w:r>
    </w:p>
    <w:p w:rsidR="00764B9D" w:rsidRDefault="00764B9D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1DEF" w:rsidRPr="009800DB" w:rsidRDefault="006A1DEF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9800D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2. Инновационные: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«Копилка» педагогического мастерства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Мастер-классы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Проектная деятельность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банка инновационных идей </w:t>
      </w:r>
    </w:p>
    <w:p w:rsidR="006A1DEF" w:rsidRPr="00574B69" w:rsidRDefault="009800DB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6A1DEF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конкурсы </w:t>
      </w:r>
    </w:p>
    <w:p w:rsidR="00970AA3" w:rsidRPr="00574B69" w:rsidRDefault="00970AA3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121" w:rsidRPr="00574B69" w:rsidRDefault="009800DB" w:rsidP="00574B69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121" w:rsidRPr="00574B69">
        <w:rPr>
          <w:rFonts w:ascii="Times New Roman" w:hAnsi="Times New Roman" w:cs="Times New Roman"/>
          <w:sz w:val="28"/>
          <w:szCs w:val="28"/>
        </w:rPr>
        <w:t>В настоящее время учитель представляется настолько успешным, насколько он способен к эффективному ведению инновационной деятельности. В рамках методической работы в нашей школе используется п</w:t>
      </w:r>
      <w:r w:rsidR="00D32B6C">
        <w:rPr>
          <w:rFonts w:ascii="Times New Roman" w:hAnsi="Times New Roman" w:cs="Times New Roman"/>
          <w:sz w:val="28"/>
          <w:szCs w:val="28"/>
        </w:rPr>
        <w:t>рограммно-</w:t>
      </w:r>
      <w:r w:rsidR="000A7121" w:rsidRPr="00574B69">
        <w:rPr>
          <w:rFonts w:ascii="Times New Roman" w:hAnsi="Times New Roman" w:cs="Times New Roman"/>
          <w:sz w:val="28"/>
          <w:szCs w:val="28"/>
        </w:rPr>
        <w:t xml:space="preserve">информационные источники «Учительская газета», «Российский образовательный портал», «ГБОУ ДПО ДОНЕЦКИЙ РЕСПУБЛИКАНСКИЙ ИНСТИТУТ ОБРАЗОВАНИЯ». Внедряется в работу </w:t>
      </w:r>
      <w:proofErr w:type="gramStart"/>
      <w:r w:rsidR="000A7121" w:rsidRPr="00574B69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0A7121" w:rsidRPr="0057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21" w:rsidRPr="00574B69">
        <w:rPr>
          <w:rFonts w:ascii="Times New Roman" w:hAnsi="Times New Roman" w:cs="Times New Roman"/>
          <w:sz w:val="28"/>
          <w:szCs w:val="28"/>
        </w:rPr>
        <w:t>видеоконкурс</w:t>
      </w:r>
      <w:proofErr w:type="spellEnd"/>
      <w:r w:rsidR="000A7121" w:rsidRPr="00574B69">
        <w:rPr>
          <w:rFonts w:ascii="Times New Roman" w:hAnsi="Times New Roman" w:cs="Times New Roman"/>
          <w:sz w:val="28"/>
          <w:szCs w:val="28"/>
        </w:rPr>
        <w:t xml:space="preserve"> «Расширенные возможности учителя в классе и дистанционно».</w:t>
      </w:r>
    </w:p>
    <w:p w:rsidR="000F3E8C" w:rsidRDefault="000F3E8C" w:rsidP="00574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7924" w:rsidRPr="00574B69" w:rsidRDefault="004E0B7D" w:rsidP="00574B6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7924" w:rsidRPr="00574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и задач учебно-образовательного процесса зависят от многих факторов. Выявлению уровня его качества способствует проведение 1 раз в 5 лет изучения состояния преподавания предмета в образовательной организации.</w:t>
      </w:r>
    </w:p>
    <w:p w:rsidR="00C97924" w:rsidRPr="00574B69" w:rsidRDefault="004E0B7D" w:rsidP="00574B6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7924" w:rsidRPr="005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представление о состоянии преподавания предмета дает наличие трех блоков аналитической части: анализ уровня, анализ организации образовательного процесса, анализ результатов обучения, что позволяет из изложенного материала выделить проблемы в результатах обучения, найти причины имеющихся проблем.</w:t>
      </w:r>
    </w:p>
    <w:p w:rsidR="00C97924" w:rsidRPr="00574B69" w:rsidRDefault="004E0B7D" w:rsidP="00574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924" w:rsidRPr="00574B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2B6C">
        <w:rPr>
          <w:rFonts w:ascii="Times New Roman" w:hAnsi="Times New Roman" w:cs="Times New Roman"/>
          <w:sz w:val="28"/>
          <w:szCs w:val="28"/>
        </w:rPr>
        <w:t>П</w:t>
      </w:r>
      <w:r w:rsidR="00C97924" w:rsidRPr="00574B69">
        <w:rPr>
          <w:rFonts w:ascii="Times New Roman" w:hAnsi="Times New Roman" w:cs="Times New Roman"/>
          <w:sz w:val="28"/>
          <w:szCs w:val="28"/>
        </w:rPr>
        <w:t xml:space="preserve">ланом </w:t>
      </w:r>
      <w:r w:rsidR="00D32B6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97924" w:rsidRPr="00574B6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97924" w:rsidRPr="00574B69"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 w:rsidR="00C97924" w:rsidRPr="00574B69">
        <w:rPr>
          <w:rFonts w:ascii="Times New Roman" w:hAnsi="Times New Roman" w:cs="Times New Roman"/>
          <w:sz w:val="28"/>
          <w:szCs w:val="28"/>
        </w:rPr>
        <w:t xml:space="preserve"> школа города Ясиноватая»  изучено состояние  преподавания учебных предметов</w:t>
      </w:r>
    </w:p>
    <w:p w:rsidR="00C97924" w:rsidRPr="00574B69" w:rsidRDefault="00C97924" w:rsidP="00574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74B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74B6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>-начальные классы</w:t>
      </w:r>
    </w:p>
    <w:p w:rsidR="00C97924" w:rsidRPr="00574B69" w:rsidRDefault="00C97924" w:rsidP="00574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74B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74B6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>-технологии</w:t>
      </w:r>
    </w:p>
    <w:p w:rsidR="00C97924" w:rsidRPr="00574B69" w:rsidRDefault="00C97924" w:rsidP="00574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74B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74B6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 xml:space="preserve"> -математика</w:t>
      </w:r>
    </w:p>
    <w:p w:rsidR="00C97924" w:rsidRPr="00574B69" w:rsidRDefault="00C97924" w:rsidP="00574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74B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74B6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C97924" w:rsidRPr="00574B69" w:rsidRDefault="00C97924" w:rsidP="00574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Посещенные уроки в 5-9 классах показали, что учителя  школы владеют методикой преподавания предмета и учитывают возрастную психологию обучения. Уроки разнообразны по структуре. При подаче учебного материала прослеживается связь между новым и ранее изученным материалом. Отмечается взаимопонимание учителя и учеников,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обучающиеся воспринимают требования учителя, стараются показать результаты совместного труда, наблюдается высокая активность учащихся в ходе всего урока.</w:t>
      </w:r>
    </w:p>
    <w:p w:rsidR="00C97924" w:rsidRPr="00574B69" w:rsidRDefault="00C97924" w:rsidP="00574B6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и для большинства школ страны, для нашей школы актуальной является проблема достижения современного (нового) качества образования. Школа ищет пути решения данной проблемы. Усилиями педагогического коллектива</w:t>
      </w:r>
      <w:r w:rsidR="00650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</w:t>
      </w:r>
      <w:proofErr w:type="spellStart"/>
      <w:r w:rsidR="00650657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Яковлевская</w:t>
      </w:r>
      <w:proofErr w:type="spellEnd"/>
      <w:r w:rsidR="00650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города Ясиноватая»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удалось стабилизировать ряд показателей, что дает возможность не просто контролировать ситуацию </w:t>
      </w:r>
      <w:proofErr w:type="spell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школьников, но и перейти к эффективному управлению качеством образования на школьном уровне. Стабильность успеваемости и рост качества обучения говорят о реализации дифференцированного и </w:t>
      </w:r>
      <w:proofErr w:type="spell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к обучению.</w:t>
      </w:r>
    </w:p>
    <w:p w:rsidR="00C97924" w:rsidRDefault="004E0B7D" w:rsidP="00574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924" w:rsidRPr="00574B69">
        <w:rPr>
          <w:rFonts w:ascii="Times New Roman" w:hAnsi="Times New Roman" w:cs="Times New Roman"/>
          <w:sz w:val="28"/>
          <w:szCs w:val="28"/>
        </w:rPr>
        <w:t xml:space="preserve">Если проанализировать качество знаний учащихся школы в течение года, то можно проследить следующее: достаточно ровно учились ребята 6, 8, 9 классов. На протяжении всего учебного года качество знаний составляло в этих классах до 66%. На конец учебного года самый высокий результат по школе среди учащихся  школы в 4 классе. Число учащихся, обучающихся только на «5», понизилось в сравнении с предыдущим учебным годом на 2 человека. </w:t>
      </w:r>
    </w:p>
    <w:p w:rsidR="000F3E8C" w:rsidRDefault="000F3E8C" w:rsidP="00574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3469" w:rsidRPr="00574B69" w:rsidRDefault="009E3469" w:rsidP="00574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B69">
        <w:rPr>
          <w:rFonts w:ascii="Times New Roman" w:hAnsi="Times New Roman" w:cs="Times New Roman"/>
          <w:sz w:val="28"/>
          <w:szCs w:val="28"/>
        </w:rPr>
        <w:t xml:space="preserve">В ходе выявления, обобщения и распространения опыта педагогической работы предполагается раскрытие возможностей каждого педагогического работника, внимание к педагогу, поощрение инициативы. Эффективному обмену опытом между педагогами, повышению качества преподавания в школе, апробированию и введению инновационных форм и методов преподавания способствует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 xml:space="preserve"> уроков.  Можно выделить такие мероприятия:  творческий отчет учителя-методиста Мельниковой Т.И. «Формирование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 xml:space="preserve"> связей средствами предметов естествознания», открытый урок Мельниковой Т.И. по биологии «Строение  и функции коже. Кожа и ее производные», открытый урок Масловой О.Г. по русскому языку «Качественные числительные. Разряды количественных числительных (целые, дробные, собирательные), передача опыта коллегам на открытом уроке по внеклассному чтению старшего учителя Филипповой А.В. с применением технологии критического мышления «Произведения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 xml:space="preserve">», открытый урок Кондратенко О.А. по алгебре «Квадратная функция, ее график и свойства». Главной целью посещения уроков является методическая учеба, повышение собственного профессионального уровня. В нашей школе </w:t>
      </w:r>
      <w:r w:rsidR="006334C6">
        <w:rPr>
          <w:rFonts w:ascii="Times New Roman" w:hAnsi="Times New Roman" w:cs="Times New Roman"/>
          <w:sz w:val="28"/>
          <w:szCs w:val="28"/>
        </w:rPr>
        <w:t>приоритетными являются направления</w:t>
      </w:r>
      <w:r w:rsidR="00BC718E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 w:rsidRPr="00574B69">
        <w:rPr>
          <w:rFonts w:ascii="Times New Roman" w:hAnsi="Times New Roman" w:cs="Times New Roman"/>
          <w:sz w:val="28"/>
          <w:szCs w:val="28"/>
        </w:rPr>
        <w:t>: проектное обучение, обучение технологии развития критического мышления, информационные и коммуникативные технологии.</w:t>
      </w:r>
    </w:p>
    <w:p w:rsidR="0093068B" w:rsidRPr="00574B69" w:rsidRDefault="0093068B" w:rsidP="00574B69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B" w:rsidRPr="00574B69" w:rsidRDefault="0093068B" w:rsidP="00574B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0B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B69">
        <w:rPr>
          <w:rFonts w:ascii="Times New Roman" w:hAnsi="Times New Roman" w:cs="Times New Roman"/>
          <w:sz w:val="28"/>
          <w:szCs w:val="28"/>
        </w:rPr>
        <w:t xml:space="preserve">  Для реализации непрерывного роста профессионального мастерства педагогов в школе составлен «План-график  повышения </w:t>
      </w:r>
      <w:proofErr w:type="spellStart"/>
      <w:r w:rsidRPr="00574B69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574B69">
        <w:rPr>
          <w:rFonts w:ascii="Times New Roman" w:hAnsi="Times New Roman" w:cs="Times New Roman"/>
          <w:sz w:val="28"/>
          <w:szCs w:val="28"/>
        </w:rPr>
        <w:t>» с учетом концепции преподавания учебных предметов. Он включает  актуальные формы и методы работы:</w:t>
      </w:r>
    </w:p>
    <w:p w:rsidR="0093068B" w:rsidRPr="00574B69" w:rsidRDefault="004E0B7D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8B" w:rsidRPr="00574B69">
        <w:rPr>
          <w:rFonts w:ascii="Times New Roman" w:hAnsi="Times New Roman" w:cs="Times New Roman"/>
          <w:sz w:val="28"/>
          <w:szCs w:val="28"/>
        </w:rPr>
        <w:t>Формирование, изучение, анализ нормативно-правовой базы по теме;</w:t>
      </w:r>
    </w:p>
    <w:p w:rsidR="0093068B" w:rsidRPr="00574B69" w:rsidRDefault="004E0B7D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</w:t>
      </w:r>
      <w:r w:rsidR="00DD1CC2">
        <w:rPr>
          <w:rFonts w:ascii="Times New Roman" w:hAnsi="Times New Roman" w:cs="Times New Roman"/>
          <w:sz w:val="28"/>
          <w:szCs w:val="28"/>
        </w:rPr>
        <w:t xml:space="preserve"> </w:t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="0093068B" w:rsidRPr="00574B69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93068B" w:rsidRPr="00574B69">
        <w:rPr>
          <w:rFonts w:ascii="Times New Roman" w:hAnsi="Times New Roman" w:cs="Times New Roman"/>
          <w:sz w:val="28"/>
          <w:szCs w:val="28"/>
        </w:rPr>
        <w:t xml:space="preserve"> и составление графика перспективной курсовой переподготовки и аттестации до 2025 г. (30% педагогов нашей школы повысили квалификационную категорию в этом году);</w:t>
      </w:r>
    </w:p>
    <w:p w:rsidR="0093068B" w:rsidRPr="00574B69" w:rsidRDefault="004E0B7D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DD1CC2">
        <w:rPr>
          <w:rFonts w:ascii="Times New Roman" w:hAnsi="Times New Roman" w:cs="Times New Roman"/>
          <w:sz w:val="28"/>
          <w:szCs w:val="28"/>
        </w:rPr>
        <w:t xml:space="preserve"> </w:t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Составление рабочих программ учителей и программ внеурочной деятельности;</w:t>
      </w:r>
    </w:p>
    <w:p w:rsidR="0093068B" w:rsidRPr="00574B69" w:rsidRDefault="004E0B7D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Организация обучения педагогов на постоянно действующих курсах (история, русский язык, математика, биология и химия), участие в предметных </w:t>
      </w:r>
      <w:proofErr w:type="spellStart"/>
      <w:r w:rsidR="0093068B" w:rsidRPr="00574B6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93068B" w:rsidRPr="00574B69">
        <w:rPr>
          <w:rFonts w:ascii="Times New Roman" w:hAnsi="Times New Roman" w:cs="Times New Roman"/>
          <w:sz w:val="28"/>
          <w:szCs w:val="28"/>
        </w:rPr>
        <w:t>, семинарах;</w:t>
      </w:r>
    </w:p>
    <w:p w:rsidR="0093068B" w:rsidRPr="00574B69" w:rsidRDefault="004E0B7D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Работа в творческих группах  МО по созданию методических материалов и апробации методических пособий;</w:t>
      </w:r>
    </w:p>
    <w:p w:rsidR="0093068B" w:rsidRPr="00574B69" w:rsidRDefault="004E0B7D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Проведение мастер-классов с комментированным показом  интерактивных приемов работы:</w:t>
      </w:r>
      <w:r w:rsidR="00DD1CC2">
        <w:rPr>
          <w:rFonts w:ascii="Times New Roman" w:hAnsi="Times New Roman" w:cs="Times New Roman"/>
          <w:sz w:val="28"/>
          <w:szCs w:val="28"/>
        </w:rPr>
        <w:t xml:space="preserve"> </w:t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«Планирование уроков с использованием  </w:t>
      </w:r>
      <w:proofErr w:type="spellStart"/>
      <w:r w:rsidR="0093068B" w:rsidRPr="00574B69">
        <w:rPr>
          <w:rFonts w:ascii="Times New Roman" w:hAnsi="Times New Roman" w:cs="Times New Roman"/>
          <w:sz w:val="28"/>
          <w:szCs w:val="28"/>
        </w:rPr>
        <w:t>биоадекватной</w:t>
      </w:r>
      <w:proofErr w:type="spellEnd"/>
      <w:r w:rsidR="0093068B" w:rsidRPr="00574B69">
        <w:rPr>
          <w:rFonts w:ascii="Times New Roman" w:hAnsi="Times New Roman" w:cs="Times New Roman"/>
          <w:sz w:val="28"/>
          <w:szCs w:val="28"/>
        </w:rPr>
        <w:t xml:space="preserve"> технологии обучения»   и «Проблемное  изложение материала как средство повышения мыслительной активности обучающихся»</w:t>
      </w:r>
      <w:r w:rsidR="00DD1CC2">
        <w:rPr>
          <w:rFonts w:ascii="Times New Roman" w:hAnsi="Times New Roman" w:cs="Times New Roman"/>
          <w:sz w:val="28"/>
          <w:szCs w:val="28"/>
        </w:rPr>
        <w:t>;</w:t>
      </w:r>
    </w:p>
    <w:p w:rsidR="0093068B" w:rsidRDefault="00DD1CC2" w:rsidP="00574B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68B" w:rsidRPr="00574B69">
        <w:rPr>
          <w:rFonts w:ascii="Times New Roman" w:hAnsi="Times New Roman" w:cs="Times New Roman"/>
          <w:sz w:val="28"/>
          <w:szCs w:val="28"/>
        </w:rPr>
        <w:t xml:space="preserve"> Результативная работа по самообразованию и подготовке к олимпиадам разного уровня на медиа-платформах.</w:t>
      </w:r>
    </w:p>
    <w:p w:rsidR="00375EDB" w:rsidRPr="00574B69" w:rsidRDefault="00375EDB" w:rsidP="0037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наиболее важных 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методической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работы, позволяющих </w:t>
      </w:r>
      <w:r w:rsidR="007B3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 школы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интенсифицировать деятельность учащихся МБОУ «</w:t>
      </w:r>
      <w:proofErr w:type="spell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Яковлевская</w:t>
      </w:r>
      <w:proofErr w:type="spell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города Ясиноватая», обеспечить более объективную проверку их знаний, является тестирование. Применение её в практике работы педагогами нашей школы способствует развитию организационных </w:t>
      </w:r>
      <w:proofErr w:type="spell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 и навыков: умения определять задачи для индивидуальной деятельности, наиболее рациональную последовательность действий по индивидуальному выполнению учебной задачи, объем выполнения работы в соответствии с заданным временем, владеть различными средствами контроля и самоконтроля.</w:t>
      </w:r>
    </w:p>
    <w:p w:rsidR="00375EDB" w:rsidRPr="00574B69" w:rsidRDefault="00375EDB" w:rsidP="0037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МБОУ «</w:t>
      </w:r>
      <w:proofErr w:type="spell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Яковлевская</w:t>
      </w:r>
      <w:proofErr w:type="spell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города Ясиноватая» в рамках дистанционного обучения , используют в своей работе Сервисы «</w:t>
      </w:r>
      <w:proofErr w:type="spell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</w:t>
      </w:r>
      <w:proofErr w:type="gram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.Ф</w:t>
      </w:r>
      <w:proofErr w:type="gram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ормы</w:t>
      </w:r>
      <w:proofErr w:type="spell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Forms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разработки тестов и заданий для самоконтроля.</w:t>
      </w:r>
    </w:p>
    <w:p w:rsidR="00375EDB" w:rsidRPr="00574B69" w:rsidRDefault="00375EDB" w:rsidP="00574B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218" w:rsidRPr="00574B69" w:rsidRDefault="00DD1CC2" w:rsidP="00574B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7218" w:rsidRPr="00574B69">
        <w:rPr>
          <w:rFonts w:ascii="Times New Roman" w:hAnsi="Times New Roman" w:cs="Times New Roman"/>
          <w:sz w:val="28"/>
          <w:szCs w:val="28"/>
        </w:rPr>
        <w:t>Педаг</w:t>
      </w:r>
      <w:r w:rsidR="0057070F">
        <w:rPr>
          <w:rFonts w:ascii="Times New Roman" w:hAnsi="Times New Roman" w:cs="Times New Roman"/>
          <w:sz w:val="28"/>
          <w:szCs w:val="28"/>
        </w:rPr>
        <w:t xml:space="preserve">огам школы оказывается </w:t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методическая помощь в разработке и реализации образовательных программ, способствующая повышению учебно-воспитательного процесса:</w:t>
      </w:r>
    </w:p>
    <w:p w:rsidR="00E27218" w:rsidRPr="00574B69" w:rsidRDefault="00DD1CC2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CF8">
        <w:rPr>
          <w:rFonts w:ascii="Times New Roman" w:hAnsi="Times New Roman" w:cs="Times New Roman"/>
          <w:sz w:val="28"/>
          <w:szCs w:val="28"/>
        </w:rPr>
        <w:t xml:space="preserve">  </w:t>
      </w:r>
      <w:r w:rsidR="00E27218" w:rsidRPr="00574B69">
        <w:rPr>
          <w:rFonts w:ascii="Times New Roman" w:hAnsi="Times New Roman" w:cs="Times New Roman"/>
          <w:sz w:val="28"/>
          <w:szCs w:val="28"/>
        </w:rPr>
        <w:t>Изучение и анализ Примерных программ начального и основного общего образования;</w:t>
      </w:r>
    </w:p>
    <w:p w:rsidR="00E27218" w:rsidRPr="00574B69" w:rsidRDefault="00DD1CC2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C0CF8">
        <w:rPr>
          <w:rFonts w:ascii="Times New Roman" w:hAnsi="Times New Roman" w:cs="Times New Roman"/>
          <w:sz w:val="28"/>
          <w:szCs w:val="28"/>
        </w:rPr>
        <w:t xml:space="preserve">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с Региональным институтом  повышения квалификации  и профессиональной  переподготовки и  сетевого взаимодействия и сотрудничества по изучению  составления  рабочих программ;</w:t>
      </w:r>
    </w:p>
    <w:p w:rsidR="00E27218" w:rsidRPr="00574B69" w:rsidRDefault="00DD1CC2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Экспертная оценка программ в системе внеурочного образования по физической культуре, немецкому языку, психолого-педагогическому сопровождению учебного процесса;</w:t>
      </w:r>
    </w:p>
    <w:p w:rsidR="00E27218" w:rsidRPr="00574B69" w:rsidRDefault="00DD1CC2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Консультации в подборке методического инструментария для учителей: методической литературы, электронных ресурсов</w:t>
      </w:r>
      <w:proofErr w:type="gramStart"/>
      <w:r w:rsidR="00E27218" w:rsidRPr="00574B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7218" w:rsidRPr="00574B69" w:rsidRDefault="00DD1CC2" w:rsidP="002C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Экспертная оценка и оказание методической консультации по составлению рабочей программы классного руководителя в форме воспитательных модулей.</w:t>
      </w:r>
    </w:p>
    <w:p w:rsidR="00E27218" w:rsidRPr="00574B69" w:rsidRDefault="00E27218" w:rsidP="00574B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69">
        <w:rPr>
          <w:rFonts w:ascii="Times New Roman" w:hAnsi="Times New Roman" w:cs="Times New Roman"/>
          <w:sz w:val="28"/>
          <w:szCs w:val="28"/>
        </w:rPr>
        <w:t xml:space="preserve">   </w:t>
      </w:r>
      <w:r w:rsidR="001F3B77" w:rsidRPr="001F3B77">
        <w:rPr>
          <w:rFonts w:ascii="Times New Roman" w:hAnsi="Times New Roman" w:cs="Times New Roman"/>
          <w:sz w:val="28"/>
          <w:szCs w:val="28"/>
        </w:rPr>
        <w:t xml:space="preserve"> </w:t>
      </w:r>
      <w:r w:rsidRPr="001F3B77">
        <w:rPr>
          <w:rFonts w:ascii="Times New Roman" w:hAnsi="Times New Roman" w:cs="Times New Roman"/>
          <w:sz w:val="28"/>
          <w:szCs w:val="28"/>
        </w:rPr>
        <w:t xml:space="preserve"> </w:t>
      </w:r>
      <w:r w:rsidR="00392CD0">
        <w:rPr>
          <w:rFonts w:ascii="Times New Roman" w:hAnsi="Times New Roman" w:cs="Times New Roman"/>
          <w:sz w:val="28"/>
          <w:szCs w:val="28"/>
        </w:rPr>
        <w:t xml:space="preserve">Администрацией школы, учителем-методистом </w:t>
      </w:r>
      <w:r w:rsidR="0099610A">
        <w:rPr>
          <w:rFonts w:ascii="Times New Roman" w:hAnsi="Times New Roman" w:cs="Times New Roman"/>
          <w:sz w:val="28"/>
          <w:szCs w:val="28"/>
        </w:rPr>
        <w:t>с</w:t>
      </w:r>
      <w:r w:rsidR="00392CD0">
        <w:rPr>
          <w:rFonts w:ascii="Times New Roman" w:hAnsi="Times New Roman" w:cs="Times New Roman"/>
          <w:sz w:val="28"/>
          <w:szCs w:val="28"/>
        </w:rPr>
        <w:t>ис</w:t>
      </w:r>
      <w:r w:rsidR="0099610A">
        <w:rPr>
          <w:rFonts w:ascii="Times New Roman" w:hAnsi="Times New Roman" w:cs="Times New Roman"/>
          <w:sz w:val="28"/>
          <w:szCs w:val="28"/>
        </w:rPr>
        <w:t>тематически оказывается</w:t>
      </w:r>
      <w:r w:rsidR="001F3B77" w:rsidRPr="001F3B77">
        <w:rPr>
          <w:rFonts w:ascii="Times New Roman" w:hAnsi="Times New Roman" w:cs="Times New Roman"/>
          <w:sz w:val="28"/>
          <w:szCs w:val="28"/>
        </w:rPr>
        <w:t xml:space="preserve"> </w:t>
      </w:r>
      <w:r w:rsidR="001F3B77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1F3B77" w:rsidRPr="001F3B77">
        <w:rPr>
          <w:rFonts w:ascii="Times New Roman" w:hAnsi="Times New Roman" w:cs="Times New Roman"/>
          <w:sz w:val="28"/>
          <w:szCs w:val="28"/>
        </w:rPr>
        <w:t>помощь</w:t>
      </w:r>
      <w:r w:rsidRPr="001F3B77">
        <w:rPr>
          <w:rFonts w:ascii="Times New Roman" w:hAnsi="Times New Roman" w:cs="Times New Roman"/>
          <w:sz w:val="28"/>
          <w:szCs w:val="28"/>
        </w:rPr>
        <w:t xml:space="preserve"> педа</w:t>
      </w:r>
      <w:r w:rsidR="001F3B77" w:rsidRPr="001F3B77">
        <w:rPr>
          <w:rFonts w:ascii="Times New Roman" w:hAnsi="Times New Roman" w:cs="Times New Roman"/>
          <w:sz w:val="28"/>
          <w:szCs w:val="28"/>
        </w:rPr>
        <w:t>гогам в подготовке к аттестации и обучении</w:t>
      </w:r>
      <w:r w:rsidRPr="001F3B77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квалификации:</w:t>
      </w:r>
    </w:p>
    <w:p w:rsidR="00E27218" w:rsidRDefault="00DD1CC2" w:rsidP="001A0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1A0CC7">
        <w:rPr>
          <w:rFonts w:ascii="Times New Roman" w:hAnsi="Times New Roman" w:cs="Times New Roman"/>
          <w:sz w:val="28"/>
          <w:szCs w:val="28"/>
        </w:rPr>
        <w:t xml:space="preserve"> </w:t>
      </w:r>
      <w:r w:rsidR="001E32CD">
        <w:rPr>
          <w:rFonts w:ascii="Times New Roman" w:hAnsi="Times New Roman" w:cs="Times New Roman"/>
          <w:sz w:val="28"/>
          <w:szCs w:val="28"/>
        </w:rPr>
        <w:t xml:space="preserve">   </w:t>
      </w:r>
      <w:r w:rsidR="001A0CC7">
        <w:rPr>
          <w:rFonts w:ascii="Times New Roman" w:hAnsi="Times New Roman" w:cs="Times New Roman"/>
          <w:sz w:val="28"/>
          <w:szCs w:val="28"/>
        </w:rPr>
        <w:t>Формирование компетентности педагога в вопросах аттестации</w:t>
      </w:r>
      <w:r w:rsidR="00E27218" w:rsidRPr="00574B69">
        <w:rPr>
          <w:rFonts w:ascii="Times New Roman" w:hAnsi="Times New Roman" w:cs="Times New Roman"/>
          <w:sz w:val="28"/>
          <w:szCs w:val="28"/>
        </w:rPr>
        <w:t>;</w:t>
      </w:r>
    </w:p>
    <w:p w:rsidR="001A0CC7" w:rsidRPr="00574B69" w:rsidRDefault="001A0CC7" w:rsidP="001A0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B69">
        <w:rPr>
          <w:rFonts w:ascii="Times New Roman" w:hAnsi="Times New Roman" w:cs="Times New Roman"/>
          <w:sz w:val="28"/>
          <w:szCs w:val="28"/>
        </w:rPr>
        <w:t xml:space="preserve"> </w:t>
      </w:r>
      <w:r w:rsidR="001E32CD">
        <w:rPr>
          <w:rFonts w:ascii="Times New Roman" w:hAnsi="Times New Roman" w:cs="Times New Roman"/>
          <w:sz w:val="28"/>
          <w:szCs w:val="28"/>
        </w:rPr>
        <w:t xml:space="preserve">   </w:t>
      </w:r>
      <w:r w:rsidRPr="00574B69">
        <w:rPr>
          <w:rFonts w:ascii="Times New Roman" w:hAnsi="Times New Roman" w:cs="Times New Roman"/>
          <w:sz w:val="28"/>
          <w:szCs w:val="28"/>
        </w:rPr>
        <w:t>Информирование о новых требованиях к процессу аттестации;</w:t>
      </w:r>
    </w:p>
    <w:p w:rsidR="001A0CC7" w:rsidRDefault="001A0CC7" w:rsidP="001A0CC7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B69">
        <w:rPr>
          <w:rFonts w:ascii="Times New Roman" w:hAnsi="Times New Roman" w:cs="Times New Roman"/>
          <w:sz w:val="28"/>
          <w:szCs w:val="28"/>
        </w:rPr>
        <w:t xml:space="preserve"> </w:t>
      </w:r>
      <w:r w:rsidR="002329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Ознакомление с методическими рекомендациями по аттестации педагогических работников;</w:t>
      </w:r>
    </w:p>
    <w:p w:rsidR="001A0CC7" w:rsidRPr="00574B69" w:rsidRDefault="001A0CC7" w:rsidP="001A0CC7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9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Помощь в изучении нормативных документов по аттестации педагогических работников;</w:t>
      </w:r>
    </w:p>
    <w:p w:rsidR="00E27218" w:rsidRPr="00574B69" w:rsidRDefault="00DD1CC2" w:rsidP="00574B69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 w:rsidR="00E27218" w:rsidRPr="00574B69">
        <w:rPr>
          <w:rFonts w:ascii="Times New Roman" w:hAnsi="Times New Roman" w:cs="Times New Roman"/>
          <w:sz w:val="28"/>
          <w:szCs w:val="28"/>
        </w:rPr>
        <w:t xml:space="preserve"> </w:t>
      </w:r>
      <w:r w:rsidR="001E32CD">
        <w:rPr>
          <w:rFonts w:ascii="Times New Roman" w:hAnsi="Times New Roman" w:cs="Times New Roman"/>
          <w:sz w:val="28"/>
          <w:szCs w:val="28"/>
        </w:rPr>
        <w:t xml:space="preserve">   </w:t>
      </w:r>
      <w:r w:rsidR="00E27218" w:rsidRPr="00574B69">
        <w:rPr>
          <w:rFonts w:ascii="Times New Roman" w:hAnsi="Times New Roman" w:cs="Times New Roman"/>
          <w:sz w:val="28"/>
          <w:szCs w:val="28"/>
        </w:rPr>
        <w:t>Ознакомление с графиком аттестации и курсовой переподготовки.</w:t>
      </w:r>
    </w:p>
    <w:p w:rsidR="00E27218" w:rsidRDefault="001E32CD" w:rsidP="001E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 Обеспечивается доступность информации;</w:t>
      </w:r>
    </w:p>
    <w:p w:rsidR="00DD2E63" w:rsidRDefault="001E32CD" w:rsidP="0071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D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 Психолого-педагогическое сопровождение на протяжении подготовки к аттестации.</w:t>
      </w:r>
    </w:p>
    <w:p w:rsidR="000F5572" w:rsidRPr="00BC0DC7" w:rsidRDefault="000F5572" w:rsidP="0071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188" w:rsidRPr="00BC0DC7" w:rsidRDefault="00B31295" w:rsidP="000F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0DC7">
        <w:rPr>
          <w:color w:val="000000"/>
          <w:sz w:val="28"/>
          <w:szCs w:val="28"/>
        </w:rPr>
        <w:t xml:space="preserve">        </w:t>
      </w:r>
      <w:r w:rsidR="003046E9">
        <w:rPr>
          <w:color w:val="000000"/>
          <w:sz w:val="28"/>
          <w:szCs w:val="28"/>
        </w:rPr>
        <w:t xml:space="preserve"> </w:t>
      </w:r>
      <w:r w:rsidRPr="00BC0DC7">
        <w:rPr>
          <w:color w:val="000000"/>
          <w:sz w:val="28"/>
          <w:szCs w:val="28"/>
        </w:rPr>
        <w:t xml:space="preserve"> </w:t>
      </w:r>
      <w:r w:rsidR="00E10188" w:rsidRPr="00BC0DC7">
        <w:rPr>
          <w:color w:val="000000"/>
          <w:sz w:val="28"/>
          <w:szCs w:val="28"/>
        </w:rPr>
        <w:t xml:space="preserve">Совершенствование качества обучения и воспитания в школе напрямую зависит от уровня подготовки учителей. </w:t>
      </w:r>
      <w:r w:rsidR="000F5572" w:rsidRPr="00BC0DC7">
        <w:rPr>
          <w:color w:val="000000"/>
          <w:sz w:val="28"/>
          <w:szCs w:val="28"/>
        </w:rPr>
        <w:t>Э</w:t>
      </w:r>
      <w:r w:rsidR="00E10188" w:rsidRPr="00BC0DC7">
        <w:rPr>
          <w:color w:val="000000"/>
          <w:sz w:val="28"/>
          <w:szCs w:val="28"/>
        </w:rPr>
        <w:t xml:space="preserve">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 </w:t>
      </w:r>
    </w:p>
    <w:p w:rsidR="00E10188" w:rsidRPr="00BC0DC7" w:rsidRDefault="00B31295" w:rsidP="00E101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0DC7">
        <w:rPr>
          <w:color w:val="000000"/>
          <w:sz w:val="28"/>
          <w:szCs w:val="28"/>
        </w:rPr>
        <w:t xml:space="preserve">          </w:t>
      </w:r>
      <w:r w:rsidR="000F5572" w:rsidRPr="00BC0DC7">
        <w:rPr>
          <w:color w:val="000000"/>
          <w:sz w:val="28"/>
          <w:szCs w:val="28"/>
        </w:rPr>
        <w:t>В настоящее время учителя школы выбрали</w:t>
      </w:r>
      <w:r w:rsidR="00E10188" w:rsidRPr="00BC0DC7">
        <w:rPr>
          <w:color w:val="000000"/>
          <w:sz w:val="28"/>
          <w:szCs w:val="28"/>
        </w:rPr>
        <w:t xml:space="preserve"> наиболее приемлемые для себя темы и формы повышения своего профессиональн</w:t>
      </w:r>
      <w:proofErr w:type="gramStart"/>
      <w:r w:rsidR="00E10188" w:rsidRPr="00BC0DC7">
        <w:rPr>
          <w:color w:val="000000"/>
          <w:sz w:val="28"/>
          <w:szCs w:val="28"/>
        </w:rPr>
        <w:t>о-</w:t>
      </w:r>
      <w:proofErr w:type="gramEnd"/>
      <w:r w:rsidR="00E10188" w:rsidRPr="00BC0DC7">
        <w:rPr>
          <w:color w:val="000000"/>
          <w:sz w:val="28"/>
          <w:szCs w:val="28"/>
        </w:rPr>
        <w:t xml:space="preserve"> методического мастерства.</w:t>
      </w:r>
    </w:p>
    <w:p w:rsidR="00E10188" w:rsidRPr="00BC0DC7" w:rsidRDefault="00E10188" w:rsidP="00A3040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DC7">
        <w:rPr>
          <w:color w:val="000000"/>
          <w:sz w:val="28"/>
          <w:szCs w:val="28"/>
        </w:rPr>
        <w:lastRenderedPageBreak/>
        <w:t>«</w:t>
      </w:r>
      <w:r w:rsidRPr="00BC0DC7">
        <w:rPr>
          <w:bCs/>
          <w:color w:val="000000"/>
          <w:sz w:val="28"/>
          <w:szCs w:val="28"/>
        </w:rPr>
        <w:t xml:space="preserve">Проектная деятельность на уроках русского языка и литературы как способ формирования </w:t>
      </w:r>
      <w:proofErr w:type="spellStart"/>
      <w:r w:rsidRPr="00BC0DC7">
        <w:rPr>
          <w:bCs/>
          <w:color w:val="000000"/>
          <w:sz w:val="28"/>
          <w:szCs w:val="28"/>
        </w:rPr>
        <w:t>метапредметных</w:t>
      </w:r>
      <w:proofErr w:type="spellEnd"/>
      <w:r w:rsidRPr="00BC0DC7">
        <w:rPr>
          <w:bCs/>
          <w:color w:val="000000"/>
          <w:sz w:val="28"/>
          <w:szCs w:val="28"/>
        </w:rPr>
        <w:t xml:space="preserve"> компетенций</w:t>
      </w:r>
      <w:r w:rsidR="000F5572" w:rsidRPr="00BC0DC7">
        <w:rPr>
          <w:bCs/>
          <w:color w:val="000000"/>
          <w:sz w:val="28"/>
          <w:szCs w:val="28"/>
        </w:rPr>
        <w:t xml:space="preserve"> обучающихся»  Маслова О.Г.</w:t>
      </w:r>
      <w:r w:rsidRPr="00BC0DC7">
        <w:rPr>
          <w:bCs/>
          <w:color w:val="000000"/>
          <w:sz w:val="28"/>
          <w:szCs w:val="28"/>
        </w:rPr>
        <w:t>, учитель русского языка</w:t>
      </w:r>
    </w:p>
    <w:p w:rsidR="00E10188" w:rsidRPr="00BC0DC7" w:rsidRDefault="000F5572" w:rsidP="00A3040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DC7">
        <w:rPr>
          <w:bCs/>
          <w:color w:val="000000"/>
          <w:sz w:val="28"/>
          <w:szCs w:val="28"/>
        </w:rPr>
        <w:t xml:space="preserve"> </w:t>
      </w:r>
      <w:r w:rsidR="00E10188" w:rsidRPr="00BC0DC7">
        <w:rPr>
          <w:bCs/>
          <w:color w:val="000000"/>
          <w:sz w:val="28"/>
          <w:szCs w:val="28"/>
        </w:rPr>
        <w:t xml:space="preserve">«Освоение современных педагогических технологий как средства повышения качества </w:t>
      </w:r>
      <w:proofErr w:type="gramStart"/>
      <w:r w:rsidR="00E10188" w:rsidRPr="00BC0DC7">
        <w:rPr>
          <w:bCs/>
          <w:color w:val="000000"/>
          <w:sz w:val="28"/>
          <w:szCs w:val="28"/>
        </w:rPr>
        <w:t>обучени</w:t>
      </w:r>
      <w:r w:rsidRPr="00BC0DC7">
        <w:rPr>
          <w:bCs/>
          <w:color w:val="000000"/>
          <w:sz w:val="28"/>
          <w:szCs w:val="28"/>
        </w:rPr>
        <w:t>я по предмету</w:t>
      </w:r>
      <w:proofErr w:type="gramEnd"/>
      <w:r w:rsidRPr="00BC0DC7">
        <w:rPr>
          <w:bCs/>
          <w:color w:val="000000"/>
          <w:sz w:val="28"/>
          <w:szCs w:val="28"/>
        </w:rPr>
        <w:t>»  биологии» Мельникова Т.И.</w:t>
      </w:r>
      <w:r w:rsidR="00E10188" w:rsidRPr="00BC0DC7">
        <w:rPr>
          <w:bCs/>
          <w:color w:val="000000"/>
          <w:sz w:val="28"/>
          <w:szCs w:val="28"/>
        </w:rPr>
        <w:t>, учитель биологии.</w:t>
      </w:r>
    </w:p>
    <w:p w:rsidR="00E10188" w:rsidRPr="00BC0DC7" w:rsidRDefault="000F5572" w:rsidP="00A3040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DC7">
        <w:rPr>
          <w:bCs/>
          <w:color w:val="000000"/>
          <w:sz w:val="28"/>
          <w:szCs w:val="28"/>
        </w:rPr>
        <w:t xml:space="preserve"> </w:t>
      </w:r>
      <w:r w:rsidR="00E10188" w:rsidRPr="00BC0DC7">
        <w:rPr>
          <w:bCs/>
          <w:color w:val="000000"/>
          <w:sz w:val="28"/>
          <w:szCs w:val="28"/>
        </w:rPr>
        <w:t>«Повышение вычислительных навыков на уроках математики, как средство достижени</w:t>
      </w:r>
      <w:r w:rsidRPr="00BC0DC7">
        <w:rPr>
          <w:bCs/>
          <w:color w:val="000000"/>
          <w:sz w:val="28"/>
          <w:szCs w:val="28"/>
        </w:rPr>
        <w:t>я проч</w:t>
      </w:r>
      <w:r w:rsidR="00A3040D">
        <w:rPr>
          <w:bCs/>
          <w:color w:val="000000"/>
          <w:sz w:val="28"/>
          <w:szCs w:val="28"/>
        </w:rPr>
        <w:t>ных знаний»</w:t>
      </w:r>
      <w:r w:rsidRPr="00BC0DC7">
        <w:rPr>
          <w:bCs/>
          <w:color w:val="000000"/>
          <w:sz w:val="28"/>
          <w:szCs w:val="28"/>
        </w:rPr>
        <w:t>, Кондратенко О.А.</w:t>
      </w:r>
      <w:r w:rsidR="00E10188" w:rsidRPr="00BC0DC7">
        <w:rPr>
          <w:bCs/>
          <w:color w:val="000000"/>
          <w:sz w:val="28"/>
          <w:szCs w:val="28"/>
        </w:rPr>
        <w:t>, учитель математики</w:t>
      </w:r>
      <w:r w:rsidRPr="00BC0DC7">
        <w:rPr>
          <w:bCs/>
          <w:color w:val="000000"/>
          <w:sz w:val="28"/>
          <w:szCs w:val="28"/>
        </w:rPr>
        <w:t>.</w:t>
      </w:r>
    </w:p>
    <w:p w:rsidR="000F5572" w:rsidRPr="00BC0DC7" w:rsidRDefault="000F5572" w:rsidP="00A3040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DC7">
        <w:rPr>
          <w:bCs/>
          <w:color w:val="000000"/>
          <w:sz w:val="28"/>
          <w:szCs w:val="28"/>
        </w:rPr>
        <w:t xml:space="preserve"> </w:t>
      </w:r>
      <w:r w:rsidR="00E10188" w:rsidRPr="00BC0DC7">
        <w:rPr>
          <w:bCs/>
          <w:color w:val="000000"/>
          <w:sz w:val="28"/>
          <w:szCs w:val="28"/>
        </w:rPr>
        <w:t>«Развитие познавательной активности у</w:t>
      </w:r>
      <w:r w:rsidRPr="00BC0DC7">
        <w:rPr>
          <w:bCs/>
          <w:color w:val="000000"/>
          <w:sz w:val="28"/>
          <w:szCs w:val="28"/>
        </w:rPr>
        <w:t>чащихся на уроках</w:t>
      </w:r>
      <w:r w:rsidR="00E10188" w:rsidRPr="00BC0DC7">
        <w:rPr>
          <w:bCs/>
          <w:color w:val="000000"/>
          <w:sz w:val="28"/>
          <w:szCs w:val="28"/>
        </w:rPr>
        <w:t>»</w:t>
      </w:r>
      <w:r w:rsidRPr="00BC0DC7">
        <w:rPr>
          <w:color w:val="000000"/>
          <w:sz w:val="28"/>
          <w:szCs w:val="28"/>
        </w:rPr>
        <w:t xml:space="preserve">, </w:t>
      </w:r>
      <w:proofErr w:type="spellStart"/>
      <w:r w:rsidRPr="00BC0DC7">
        <w:rPr>
          <w:color w:val="000000"/>
          <w:sz w:val="28"/>
          <w:szCs w:val="28"/>
        </w:rPr>
        <w:t>Лопатюк</w:t>
      </w:r>
      <w:proofErr w:type="spellEnd"/>
      <w:r w:rsidRPr="00BC0DC7">
        <w:rPr>
          <w:color w:val="000000"/>
          <w:sz w:val="28"/>
          <w:szCs w:val="28"/>
        </w:rPr>
        <w:t xml:space="preserve"> Е.В., </w:t>
      </w:r>
      <w:r w:rsidRPr="00BC0DC7">
        <w:rPr>
          <w:bCs/>
          <w:color w:val="000000"/>
          <w:sz w:val="28"/>
          <w:szCs w:val="28"/>
        </w:rPr>
        <w:t xml:space="preserve"> учитель начальных </w:t>
      </w:r>
      <w:r w:rsidR="00E10188" w:rsidRPr="00BC0DC7">
        <w:rPr>
          <w:bCs/>
          <w:color w:val="000000"/>
          <w:sz w:val="28"/>
          <w:szCs w:val="28"/>
        </w:rPr>
        <w:t>классов.</w:t>
      </w:r>
      <w:r w:rsidRPr="00BC0DC7">
        <w:rPr>
          <w:bCs/>
          <w:color w:val="000000"/>
          <w:sz w:val="28"/>
          <w:szCs w:val="28"/>
        </w:rPr>
        <w:t xml:space="preserve"> </w:t>
      </w:r>
      <w:r w:rsidR="00E10188" w:rsidRPr="00BC0DC7">
        <w:rPr>
          <w:bCs/>
          <w:color w:val="000000"/>
          <w:sz w:val="28"/>
          <w:szCs w:val="28"/>
        </w:rPr>
        <w:t> </w:t>
      </w:r>
    </w:p>
    <w:p w:rsidR="00E10188" w:rsidRPr="00BC0DC7" w:rsidRDefault="000F5572" w:rsidP="00A3040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DC7">
        <w:rPr>
          <w:bCs/>
          <w:color w:val="000000"/>
          <w:sz w:val="28"/>
          <w:szCs w:val="28"/>
        </w:rPr>
        <w:t xml:space="preserve"> </w:t>
      </w:r>
      <w:r w:rsidR="00E10188" w:rsidRPr="00BC0DC7">
        <w:rPr>
          <w:bCs/>
          <w:color w:val="000000"/>
          <w:sz w:val="28"/>
          <w:szCs w:val="28"/>
        </w:rPr>
        <w:t>«Создание условий для развития и формирования творческого потенциала учащихся на уроках музыки» </w:t>
      </w:r>
      <w:proofErr w:type="spellStart"/>
      <w:r w:rsidR="00E10188" w:rsidRPr="00BC0DC7">
        <w:rPr>
          <w:color w:val="000000"/>
          <w:sz w:val="28"/>
          <w:szCs w:val="28"/>
        </w:rPr>
        <w:t>Деденова</w:t>
      </w:r>
      <w:proofErr w:type="spellEnd"/>
      <w:r w:rsidR="00E10188" w:rsidRPr="00BC0DC7">
        <w:rPr>
          <w:color w:val="000000"/>
          <w:sz w:val="28"/>
          <w:szCs w:val="28"/>
        </w:rPr>
        <w:t xml:space="preserve"> Ю.И., учитель музыки</w:t>
      </w:r>
    </w:p>
    <w:p w:rsidR="00E10188" w:rsidRPr="00BC0DC7" w:rsidRDefault="000F5572" w:rsidP="00A3040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DC7">
        <w:rPr>
          <w:color w:val="000000"/>
          <w:sz w:val="28"/>
          <w:szCs w:val="28"/>
        </w:rPr>
        <w:t xml:space="preserve"> </w:t>
      </w:r>
      <w:r w:rsidR="00E10188" w:rsidRPr="00BC0DC7">
        <w:rPr>
          <w:color w:val="000000"/>
          <w:sz w:val="28"/>
          <w:szCs w:val="28"/>
        </w:rPr>
        <w:t>«</w:t>
      </w:r>
      <w:r w:rsidR="00E10188" w:rsidRPr="00BC0DC7">
        <w:rPr>
          <w:bCs/>
          <w:color w:val="000000"/>
          <w:sz w:val="28"/>
          <w:szCs w:val="28"/>
        </w:rPr>
        <w:t>П</w:t>
      </w:r>
      <w:r w:rsidRPr="00BC0DC7">
        <w:rPr>
          <w:bCs/>
          <w:color w:val="000000"/>
          <w:sz w:val="28"/>
          <w:szCs w:val="28"/>
        </w:rPr>
        <w:t>овышение мотивации учащихся к об</w:t>
      </w:r>
      <w:r w:rsidR="00E10188" w:rsidRPr="00BC0DC7">
        <w:rPr>
          <w:bCs/>
          <w:color w:val="000000"/>
          <w:sz w:val="28"/>
          <w:szCs w:val="28"/>
        </w:rPr>
        <w:t>учен</w:t>
      </w:r>
      <w:r w:rsidRPr="00BC0DC7">
        <w:rPr>
          <w:bCs/>
          <w:color w:val="000000"/>
          <w:sz w:val="28"/>
          <w:szCs w:val="28"/>
        </w:rPr>
        <w:t xml:space="preserve">ию </w:t>
      </w:r>
      <w:r w:rsidR="00E10188" w:rsidRPr="00BC0DC7">
        <w:rPr>
          <w:bCs/>
          <w:color w:val="000000"/>
          <w:sz w:val="28"/>
          <w:szCs w:val="28"/>
        </w:rPr>
        <w:t xml:space="preserve"> через использование ак</w:t>
      </w:r>
      <w:r w:rsidRPr="00BC0DC7">
        <w:rPr>
          <w:bCs/>
          <w:color w:val="000000"/>
          <w:sz w:val="28"/>
          <w:szCs w:val="28"/>
        </w:rPr>
        <w:t>тивных форм обучения,  Филиппова А.В.,  учитель начальных классов</w:t>
      </w:r>
      <w:r w:rsidR="00E10188" w:rsidRPr="00BC0DC7">
        <w:rPr>
          <w:bCs/>
          <w:color w:val="000000"/>
          <w:sz w:val="28"/>
          <w:szCs w:val="28"/>
        </w:rPr>
        <w:t>.</w:t>
      </w:r>
    </w:p>
    <w:p w:rsidR="00712365" w:rsidRPr="00712365" w:rsidRDefault="00712365" w:rsidP="0071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63" w:rsidRPr="00574B69" w:rsidRDefault="00885E12" w:rsidP="0057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D2E63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методической работы школы, педагоги зачастую прибегают к разработке собственных наглядных, иллюстративных и демонстрационных материалов.</w:t>
      </w:r>
    </w:p>
    <w:p w:rsidR="00E77B9A" w:rsidRDefault="00DD2E63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 разработке системы иллюстраций по учебному курсу, педагоги </w:t>
      </w:r>
      <w:r w:rsidR="004C16AE"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исходят</w:t>
      </w:r>
      <w:proofErr w:type="gram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из содержания учебной дисциплины (темы, раздела), целей и задач изучения каждого учебного элемента содержания. При этом учитывая, что система иллюстраций должна помочь повысить качество знаний учеников на заданном уровне, а также ускорить перевод знаний учеников с более </w:t>
      </w:r>
      <w:proofErr w:type="gramStart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низкого</w:t>
      </w:r>
      <w:proofErr w:type="gramEnd"/>
      <w:r w:rsidRPr="0057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более высокий уровень. </w:t>
      </w:r>
    </w:p>
    <w:p w:rsidR="00E77B9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F3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517" w:rsidRPr="00574B69">
        <w:rPr>
          <w:rFonts w:ascii="Times New Roman" w:hAnsi="Times New Roman" w:cs="Times New Roman"/>
          <w:sz w:val="28"/>
          <w:szCs w:val="28"/>
        </w:rPr>
        <w:t>Как и многие специалисты, занимающиеся обучением и воспитанием детей, педагоги МБОУ «</w:t>
      </w:r>
      <w:proofErr w:type="spellStart"/>
      <w:r w:rsidR="000B0517" w:rsidRPr="00574B69"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 w:rsidR="000B0517" w:rsidRPr="00574B69">
        <w:rPr>
          <w:rFonts w:ascii="Times New Roman" w:hAnsi="Times New Roman" w:cs="Times New Roman"/>
          <w:sz w:val="28"/>
          <w:szCs w:val="28"/>
        </w:rPr>
        <w:t xml:space="preserve"> школа города Ясиноватая», занимающиеся методической работой в школе испытывают в процессе своей работы постоянный стресс и высокое эмоциональное напряжение, вызывающие усталость, снижение внутренней мотивации, потерю интереса к работе, апатию при столкновении с профессиональными трудностями и психосоматические реакции (го</w:t>
      </w:r>
      <w:r>
        <w:rPr>
          <w:rFonts w:ascii="Times New Roman" w:hAnsi="Times New Roman" w:cs="Times New Roman"/>
          <w:sz w:val="28"/>
          <w:szCs w:val="28"/>
        </w:rPr>
        <w:t>ловные боли, бессонницу и др.).</w:t>
      </w:r>
      <w:proofErr w:type="gramEnd"/>
    </w:p>
    <w:p w:rsidR="00E77B9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517" w:rsidRPr="00574B69">
        <w:rPr>
          <w:rFonts w:ascii="Times New Roman" w:hAnsi="Times New Roman" w:cs="Times New Roman"/>
          <w:sz w:val="28"/>
          <w:szCs w:val="28"/>
        </w:rPr>
        <w:t xml:space="preserve">Для оказания эффективной психологической поддержки </w:t>
      </w:r>
      <w:proofErr w:type="gramStart"/>
      <w:r w:rsidR="000B0517" w:rsidRPr="00574B69">
        <w:rPr>
          <w:rFonts w:ascii="Times New Roman" w:hAnsi="Times New Roman" w:cs="Times New Roman"/>
          <w:sz w:val="28"/>
          <w:szCs w:val="28"/>
        </w:rPr>
        <w:t xml:space="preserve">педагогов, занимающихся  методической деятельностью </w:t>
      </w:r>
      <w:r w:rsidR="003D20B3"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r w:rsidR="000B0517" w:rsidRPr="00574B6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0B0517" w:rsidRPr="00574B69">
        <w:rPr>
          <w:rFonts w:ascii="Times New Roman" w:hAnsi="Times New Roman" w:cs="Times New Roman"/>
          <w:sz w:val="28"/>
          <w:szCs w:val="28"/>
        </w:rPr>
        <w:t xml:space="preserve"> разработан цикл психологических мероприятий, направленный на сохранение и укрепление психологического здоровья, содействие профессиональному развити</w:t>
      </w:r>
      <w:r>
        <w:rPr>
          <w:rFonts w:ascii="Times New Roman" w:hAnsi="Times New Roman" w:cs="Times New Roman"/>
          <w:sz w:val="28"/>
          <w:szCs w:val="28"/>
        </w:rPr>
        <w:t>ю и личностному росту учителей.</w:t>
      </w:r>
    </w:p>
    <w:p w:rsidR="00E77B9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517" w:rsidRPr="00574B69">
        <w:rPr>
          <w:rFonts w:ascii="Times New Roman" w:hAnsi="Times New Roman" w:cs="Times New Roman"/>
          <w:sz w:val="28"/>
          <w:szCs w:val="28"/>
        </w:rPr>
        <w:t>Проведение Арт-терапевтических сессий позволило нам работать с внутренним состоянием педагогов, что в последующем улучшило их физическое и психологическое состояние.</w:t>
      </w:r>
    </w:p>
    <w:p w:rsidR="00E77B9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</w:t>
      </w:r>
      <w:r w:rsidR="000B0517" w:rsidRPr="00574B69">
        <w:rPr>
          <w:rFonts w:ascii="Times New Roman" w:hAnsi="Times New Roman" w:cs="Times New Roman"/>
          <w:sz w:val="28"/>
          <w:szCs w:val="28"/>
        </w:rPr>
        <w:t>Оценивая эффективность мероприятий, использовался метод «Незаконченных предложений» и сравнительная диагностика уровня стрессоустойчивости. В коллективе заметно улучшился психологический климат, уменьшились конфли</w:t>
      </w:r>
      <w:r w:rsidR="00180C7B" w:rsidRPr="00574B69">
        <w:rPr>
          <w:rFonts w:ascii="Times New Roman" w:hAnsi="Times New Roman" w:cs="Times New Roman"/>
          <w:sz w:val="28"/>
          <w:szCs w:val="28"/>
        </w:rPr>
        <w:t>ктные ситуации между педагогами</w:t>
      </w:r>
      <w:r w:rsidR="000B0517" w:rsidRPr="00574B69">
        <w:rPr>
          <w:rFonts w:ascii="Times New Roman" w:hAnsi="Times New Roman" w:cs="Times New Roman"/>
          <w:sz w:val="28"/>
          <w:szCs w:val="28"/>
        </w:rPr>
        <w:t>.</w:t>
      </w:r>
    </w:p>
    <w:p w:rsidR="00E77B9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7B9A" w:rsidRPr="00410AF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F352C" w:rsidRPr="00410AFA">
        <w:rPr>
          <w:rFonts w:ascii="Times New Roman" w:hAnsi="Times New Roman" w:cs="Times New Roman"/>
          <w:shd w:val="clear" w:color="auto" w:fill="FFFFFF"/>
        </w:rPr>
        <w:t xml:space="preserve"> </w:t>
      </w:r>
      <w:r w:rsidR="00790E2A" w:rsidRPr="00410AFA">
        <w:rPr>
          <w:rFonts w:ascii="Times New Roman" w:hAnsi="Times New Roman" w:cs="Times New Roman"/>
          <w:sz w:val="28"/>
          <w:szCs w:val="28"/>
        </w:rPr>
        <w:t>Из анализа методической работы МБОУ «</w:t>
      </w:r>
      <w:proofErr w:type="spellStart"/>
      <w:r w:rsidR="00790E2A" w:rsidRPr="00410AFA"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 w:rsidR="00790E2A" w:rsidRPr="00410AFA">
        <w:rPr>
          <w:rFonts w:ascii="Times New Roman" w:hAnsi="Times New Roman" w:cs="Times New Roman"/>
          <w:sz w:val="28"/>
          <w:szCs w:val="28"/>
        </w:rPr>
        <w:t xml:space="preserve"> школа города Ясиноватая» вытекают следующие </w:t>
      </w:r>
      <w:r w:rsidR="00790E2A" w:rsidRPr="00410AFA">
        <w:rPr>
          <w:rFonts w:ascii="Times New Roman" w:hAnsi="Times New Roman" w:cs="Times New Roman"/>
          <w:b/>
          <w:sz w:val="28"/>
          <w:szCs w:val="28"/>
        </w:rPr>
        <w:t>задачи на 2023-2024 учебный год:</w:t>
      </w:r>
    </w:p>
    <w:p w:rsidR="00E77B9A" w:rsidRPr="00410AFA" w:rsidRDefault="00E77B9A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A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CF8" w:rsidRPr="00410AFA">
        <w:rPr>
          <w:rFonts w:ascii="Times New Roman" w:hAnsi="Times New Roman" w:cs="Times New Roman"/>
          <w:sz w:val="28"/>
          <w:szCs w:val="28"/>
        </w:rPr>
        <w:sym w:font="Symbol" w:char="F0B7"/>
      </w:r>
      <w:r w:rsidR="002C0CF8" w:rsidRPr="00410AFA">
        <w:rPr>
          <w:rFonts w:ascii="Times New Roman" w:hAnsi="Times New Roman" w:cs="Times New Roman"/>
          <w:sz w:val="28"/>
          <w:szCs w:val="28"/>
        </w:rPr>
        <w:t xml:space="preserve"> </w:t>
      </w:r>
      <w:r w:rsidR="00790E2A" w:rsidRPr="00410AFA">
        <w:rPr>
          <w:rFonts w:ascii="Times New Roman" w:hAnsi="Times New Roman" w:cs="Times New Roman"/>
          <w:sz w:val="28"/>
          <w:szCs w:val="28"/>
        </w:rPr>
        <w:t>продолжить работу по обеспечению высокого методического уровня проведения всех видов занятий;</w:t>
      </w:r>
    </w:p>
    <w:p w:rsidR="00E77B9A" w:rsidRPr="00410AFA" w:rsidRDefault="002C0CF8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10AFA">
        <w:rPr>
          <w:rFonts w:ascii="Times New Roman" w:hAnsi="Times New Roman" w:cs="Times New Roman"/>
          <w:sz w:val="28"/>
          <w:szCs w:val="28"/>
        </w:rPr>
        <w:sym w:font="Symbol" w:char="F0B7"/>
      </w:r>
      <w:r w:rsidR="00790E2A" w:rsidRPr="00410AFA">
        <w:rPr>
          <w:rFonts w:ascii="Times New Roman" w:hAnsi="Times New Roman" w:cs="Times New Roman"/>
          <w:sz w:val="28"/>
          <w:szCs w:val="28"/>
        </w:rPr>
        <w:t xml:space="preserve"> в целях повышения качества знаний учащихся продолжать широко внедрять в учебно-воспитательный процесс современные технологии и методики обучения и воспитания;</w:t>
      </w:r>
    </w:p>
    <w:p w:rsidR="00E77B9A" w:rsidRPr="00410AFA" w:rsidRDefault="002C0CF8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10AFA">
        <w:rPr>
          <w:rFonts w:ascii="Times New Roman" w:hAnsi="Times New Roman" w:cs="Times New Roman"/>
          <w:sz w:val="28"/>
          <w:szCs w:val="28"/>
        </w:rPr>
        <w:sym w:font="Symbol" w:char="F0B7"/>
      </w:r>
      <w:r w:rsidRPr="00410AFA">
        <w:rPr>
          <w:rFonts w:ascii="Times New Roman" w:hAnsi="Times New Roman" w:cs="Times New Roman"/>
          <w:sz w:val="28"/>
          <w:szCs w:val="28"/>
        </w:rPr>
        <w:t xml:space="preserve"> </w:t>
      </w:r>
      <w:r w:rsidR="00790E2A" w:rsidRPr="00410AFA">
        <w:rPr>
          <w:rFonts w:ascii="Times New Roman" w:hAnsi="Times New Roman" w:cs="Times New Roman"/>
          <w:sz w:val="28"/>
          <w:szCs w:val="28"/>
        </w:rPr>
        <w:t>повысить мотивацию учителей на участие в освоении и применении передового опыта, изучение и применение новых форм и методов обучения;</w:t>
      </w:r>
    </w:p>
    <w:p w:rsidR="00790E2A" w:rsidRPr="00410AFA" w:rsidRDefault="002C0CF8" w:rsidP="00E7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10AFA">
        <w:rPr>
          <w:rFonts w:ascii="Times New Roman" w:hAnsi="Times New Roman" w:cs="Times New Roman"/>
          <w:sz w:val="28"/>
          <w:szCs w:val="28"/>
        </w:rPr>
        <w:sym w:font="Symbol" w:char="F0B7"/>
      </w:r>
      <w:r w:rsidRPr="00410AFA">
        <w:rPr>
          <w:rFonts w:ascii="Times New Roman" w:hAnsi="Times New Roman" w:cs="Times New Roman"/>
          <w:sz w:val="28"/>
          <w:szCs w:val="28"/>
        </w:rPr>
        <w:t xml:space="preserve"> </w:t>
      </w:r>
      <w:r w:rsidR="00790E2A" w:rsidRPr="00410AFA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качества проведения занятий, в результате модернизации и развития </w:t>
      </w:r>
      <w:proofErr w:type="spellStart"/>
      <w:r w:rsidR="00790E2A" w:rsidRPr="00410AF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90E2A" w:rsidRPr="00410AFA">
        <w:rPr>
          <w:rFonts w:ascii="Times New Roman" w:hAnsi="Times New Roman" w:cs="Times New Roman"/>
          <w:sz w:val="28"/>
          <w:szCs w:val="28"/>
        </w:rPr>
        <w:t xml:space="preserve"> – материальной базы школы в соответствии с содержанием учебных планов и программ, задачами по внедрению в образовательный процесс информационных технологий;</w:t>
      </w:r>
    </w:p>
    <w:p w:rsidR="00790E2A" w:rsidRPr="00410AFA" w:rsidRDefault="002C0CF8" w:rsidP="002C0CF8">
      <w:pPr>
        <w:spacing w:after="0" w:line="240" w:lineRule="auto"/>
        <w:ind w:right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0AFA">
        <w:rPr>
          <w:rFonts w:ascii="Times New Roman" w:hAnsi="Times New Roman" w:cs="Times New Roman"/>
          <w:sz w:val="28"/>
          <w:szCs w:val="28"/>
        </w:rPr>
        <w:sym w:font="Symbol" w:char="F0B7"/>
      </w:r>
      <w:r w:rsidRPr="00410AFA">
        <w:rPr>
          <w:rFonts w:ascii="Times New Roman" w:hAnsi="Times New Roman" w:cs="Times New Roman"/>
          <w:sz w:val="28"/>
          <w:szCs w:val="28"/>
        </w:rPr>
        <w:t xml:space="preserve"> </w:t>
      </w:r>
      <w:r w:rsidR="00790E2A" w:rsidRPr="00410AFA">
        <w:rPr>
          <w:rFonts w:ascii="Times New Roman" w:hAnsi="Times New Roman" w:cs="Times New Roman"/>
          <w:sz w:val="28"/>
          <w:szCs w:val="28"/>
        </w:rPr>
        <w:t xml:space="preserve"> продолжать внедрять инновационные технологии в образовательный процесс;</w:t>
      </w:r>
    </w:p>
    <w:p w:rsidR="00790E2A" w:rsidRPr="00410AFA" w:rsidRDefault="002C0CF8" w:rsidP="002C0CF8">
      <w:pPr>
        <w:spacing w:after="0" w:line="240" w:lineRule="auto"/>
        <w:ind w:right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0AFA">
        <w:rPr>
          <w:rFonts w:ascii="Times New Roman" w:hAnsi="Times New Roman" w:cs="Times New Roman"/>
          <w:sz w:val="28"/>
          <w:szCs w:val="28"/>
        </w:rPr>
        <w:sym w:font="Symbol" w:char="F0B7"/>
      </w:r>
      <w:r w:rsidRPr="00410AFA">
        <w:rPr>
          <w:rFonts w:ascii="Times New Roman" w:hAnsi="Times New Roman" w:cs="Times New Roman"/>
          <w:sz w:val="28"/>
          <w:szCs w:val="28"/>
        </w:rPr>
        <w:t xml:space="preserve"> </w:t>
      </w:r>
      <w:r w:rsidR="00790E2A" w:rsidRPr="00410AFA">
        <w:rPr>
          <w:rFonts w:ascii="Times New Roman" w:hAnsi="Times New Roman" w:cs="Times New Roman"/>
          <w:sz w:val="28"/>
          <w:szCs w:val="28"/>
        </w:rPr>
        <w:t xml:space="preserve"> продолжить работу по созданию мониторинга учебной деятельности.</w:t>
      </w:r>
    </w:p>
    <w:p w:rsidR="00790E2A" w:rsidRPr="00410AFA" w:rsidRDefault="00790E2A" w:rsidP="00790E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FA">
        <w:rPr>
          <w:rFonts w:ascii="Times New Roman" w:hAnsi="Times New Roman" w:cs="Times New Roman"/>
          <w:sz w:val="28"/>
          <w:szCs w:val="28"/>
        </w:rPr>
        <w:t xml:space="preserve">           На сегодняшний день, как и у многих школ, перед нашим педагогическим коллективом стоит немало проблем: и экономических, и педагогических. Но коллектив нашей школы продолжает работать уверенно и стабильно, и проблемы решаются одна за другой. Это и есть лучший способ борьбы с трудностями – не просто говорить о них, а настойчиво преодолевать. В перспективе борьба за конечный результат, выражающийся в более высоком уровне образования, воспитанности, развитости наших детей – выполнение социального заказа.</w:t>
      </w:r>
    </w:p>
    <w:p w:rsidR="004F352C" w:rsidRDefault="004F352C" w:rsidP="00B74A1F">
      <w:pPr>
        <w:pStyle w:val="a4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525B9" w:rsidRPr="004B5D8C" w:rsidRDefault="003D5999" w:rsidP="00C16EB0">
      <w:pPr>
        <w:tabs>
          <w:tab w:val="left" w:pos="30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города Ясиноватая»                                                   Я.А.Акишина</w:t>
      </w:r>
      <w:bookmarkStart w:id="0" w:name="_GoBack"/>
      <w:bookmarkEnd w:id="0"/>
    </w:p>
    <w:sectPr w:rsidR="002525B9" w:rsidRPr="004B5D8C" w:rsidSect="00487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D81"/>
    <w:multiLevelType w:val="multilevel"/>
    <w:tmpl w:val="AD2C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C51B0"/>
    <w:multiLevelType w:val="hybridMultilevel"/>
    <w:tmpl w:val="2E746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17487"/>
    <w:multiLevelType w:val="hybridMultilevel"/>
    <w:tmpl w:val="D84EDB08"/>
    <w:lvl w:ilvl="0" w:tplc="C840DD9A">
      <w:start w:val="1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6561"/>
    <w:multiLevelType w:val="multilevel"/>
    <w:tmpl w:val="FFDE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5CA8"/>
    <w:multiLevelType w:val="multilevel"/>
    <w:tmpl w:val="EA7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C0AD5"/>
    <w:multiLevelType w:val="hybridMultilevel"/>
    <w:tmpl w:val="5938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5FA4"/>
    <w:multiLevelType w:val="multilevel"/>
    <w:tmpl w:val="AF3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A71C2"/>
    <w:multiLevelType w:val="multilevel"/>
    <w:tmpl w:val="F73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2276E"/>
    <w:multiLevelType w:val="hybridMultilevel"/>
    <w:tmpl w:val="CB5C2274"/>
    <w:lvl w:ilvl="0" w:tplc="C840DD9A">
      <w:start w:val="12"/>
      <w:numFmt w:val="bullet"/>
      <w:lvlText w:val="–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160419B"/>
    <w:multiLevelType w:val="multilevel"/>
    <w:tmpl w:val="37E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F4AAE"/>
    <w:multiLevelType w:val="hybridMultilevel"/>
    <w:tmpl w:val="7F70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244F"/>
    <w:multiLevelType w:val="hybridMultilevel"/>
    <w:tmpl w:val="4E72C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806151"/>
    <w:multiLevelType w:val="hybridMultilevel"/>
    <w:tmpl w:val="61F4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04388"/>
    <w:multiLevelType w:val="multilevel"/>
    <w:tmpl w:val="D3D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87BC9"/>
    <w:multiLevelType w:val="multilevel"/>
    <w:tmpl w:val="5608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36AED"/>
    <w:multiLevelType w:val="hybridMultilevel"/>
    <w:tmpl w:val="5918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65944"/>
    <w:multiLevelType w:val="hybridMultilevel"/>
    <w:tmpl w:val="7FC29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3618C1"/>
    <w:multiLevelType w:val="multilevel"/>
    <w:tmpl w:val="D88C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17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87"/>
    <w:rsid w:val="0000755F"/>
    <w:rsid w:val="0001260E"/>
    <w:rsid w:val="00022A2D"/>
    <w:rsid w:val="0004094A"/>
    <w:rsid w:val="000469B7"/>
    <w:rsid w:val="00056F93"/>
    <w:rsid w:val="0006271A"/>
    <w:rsid w:val="000A7121"/>
    <w:rsid w:val="000B0517"/>
    <w:rsid w:val="000C50B2"/>
    <w:rsid w:val="000F3CC8"/>
    <w:rsid w:val="000F3E8C"/>
    <w:rsid w:val="000F5572"/>
    <w:rsid w:val="001467DF"/>
    <w:rsid w:val="00172B81"/>
    <w:rsid w:val="00180C7B"/>
    <w:rsid w:val="001821E9"/>
    <w:rsid w:val="001A0CC7"/>
    <w:rsid w:val="001C493B"/>
    <w:rsid w:val="001E020C"/>
    <w:rsid w:val="001E32CD"/>
    <w:rsid w:val="001F3B77"/>
    <w:rsid w:val="00221E56"/>
    <w:rsid w:val="002221DC"/>
    <w:rsid w:val="00224F7B"/>
    <w:rsid w:val="0023297C"/>
    <w:rsid w:val="0024100A"/>
    <w:rsid w:val="002415BF"/>
    <w:rsid w:val="00242B00"/>
    <w:rsid w:val="002525B9"/>
    <w:rsid w:val="0026663F"/>
    <w:rsid w:val="00280F39"/>
    <w:rsid w:val="0029222E"/>
    <w:rsid w:val="002B750A"/>
    <w:rsid w:val="002C00AA"/>
    <w:rsid w:val="002C0CF8"/>
    <w:rsid w:val="002D5C4A"/>
    <w:rsid w:val="002E58C4"/>
    <w:rsid w:val="002E6EEF"/>
    <w:rsid w:val="00303343"/>
    <w:rsid w:val="00303DAB"/>
    <w:rsid w:val="003046E9"/>
    <w:rsid w:val="00307F57"/>
    <w:rsid w:val="00342456"/>
    <w:rsid w:val="0035475A"/>
    <w:rsid w:val="00375EDB"/>
    <w:rsid w:val="00392CD0"/>
    <w:rsid w:val="003945CE"/>
    <w:rsid w:val="003B4E9E"/>
    <w:rsid w:val="003B7B67"/>
    <w:rsid w:val="003D20B3"/>
    <w:rsid w:val="003D5999"/>
    <w:rsid w:val="00402AA5"/>
    <w:rsid w:val="00410AFA"/>
    <w:rsid w:val="00412ECE"/>
    <w:rsid w:val="00480C19"/>
    <w:rsid w:val="004873AD"/>
    <w:rsid w:val="00487AAE"/>
    <w:rsid w:val="004B5D8C"/>
    <w:rsid w:val="004C16AE"/>
    <w:rsid w:val="004D4DD2"/>
    <w:rsid w:val="004D5502"/>
    <w:rsid w:val="004E0B7D"/>
    <w:rsid w:val="004F352C"/>
    <w:rsid w:val="00500C45"/>
    <w:rsid w:val="00550891"/>
    <w:rsid w:val="00563D45"/>
    <w:rsid w:val="005640D6"/>
    <w:rsid w:val="0057070F"/>
    <w:rsid w:val="00574B69"/>
    <w:rsid w:val="0057514D"/>
    <w:rsid w:val="005A3ECB"/>
    <w:rsid w:val="005A539A"/>
    <w:rsid w:val="005C05FC"/>
    <w:rsid w:val="005D196E"/>
    <w:rsid w:val="005D7785"/>
    <w:rsid w:val="00606233"/>
    <w:rsid w:val="00632718"/>
    <w:rsid w:val="006334C6"/>
    <w:rsid w:val="00650657"/>
    <w:rsid w:val="006A1DEF"/>
    <w:rsid w:val="006D7195"/>
    <w:rsid w:val="00712365"/>
    <w:rsid w:val="00725501"/>
    <w:rsid w:val="00764B9D"/>
    <w:rsid w:val="00787EA4"/>
    <w:rsid w:val="00790E2A"/>
    <w:rsid w:val="007B31CD"/>
    <w:rsid w:val="007D7FDE"/>
    <w:rsid w:val="007E00AF"/>
    <w:rsid w:val="00801A17"/>
    <w:rsid w:val="00840F7A"/>
    <w:rsid w:val="008728CD"/>
    <w:rsid w:val="00885E12"/>
    <w:rsid w:val="008B2D87"/>
    <w:rsid w:val="008C7861"/>
    <w:rsid w:val="008D2A35"/>
    <w:rsid w:val="008E4A29"/>
    <w:rsid w:val="00901F83"/>
    <w:rsid w:val="00910E3D"/>
    <w:rsid w:val="0093068B"/>
    <w:rsid w:val="00970AA3"/>
    <w:rsid w:val="0097434C"/>
    <w:rsid w:val="009800DB"/>
    <w:rsid w:val="0098504B"/>
    <w:rsid w:val="0099610A"/>
    <w:rsid w:val="009A7BA7"/>
    <w:rsid w:val="009D3B1C"/>
    <w:rsid w:val="009E3469"/>
    <w:rsid w:val="009E508E"/>
    <w:rsid w:val="00A14520"/>
    <w:rsid w:val="00A2113A"/>
    <w:rsid w:val="00A3040D"/>
    <w:rsid w:val="00A31C75"/>
    <w:rsid w:val="00A43A6E"/>
    <w:rsid w:val="00AA5BDA"/>
    <w:rsid w:val="00AC2D71"/>
    <w:rsid w:val="00AE41D8"/>
    <w:rsid w:val="00B24C8F"/>
    <w:rsid w:val="00B30F05"/>
    <w:rsid w:val="00B31295"/>
    <w:rsid w:val="00B314F7"/>
    <w:rsid w:val="00B558B6"/>
    <w:rsid w:val="00B646A7"/>
    <w:rsid w:val="00B74A1F"/>
    <w:rsid w:val="00B84A9A"/>
    <w:rsid w:val="00BC0DC7"/>
    <w:rsid w:val="00BC718E"/>
    <w:rsid w:val="00BE7134"/>
    <w:rsid w:val="00C01085"/>
    <w:rsid w:val="00C16EB0"/>
    <w:rsid w:val="00C61BE0"/>
    <w:rsid w:val="00C76688"/>
    <w:rsid w:val="00C97924"/>
    <w:rsid w:val="00CA524D"/>
    <w:rsid w:val="00CA7C80"/>
    <w:rsid w:val="00CB0255"/>
    <w:rsid w:val="00CB6302"/>
    <w:rsid w:val="00CD671A"/>
    <w:rsid w:val="00CD756E"/>
    <w:rsid w:val="00D02D1F"/>
    <w:rsid w:val="00D104FF"/>
    <w:rsid w:val="00D11252"/>
    <w:rsid w:val="00D319C2"/>
    <w:rsid w:val="00D32B6C"/>
    <w:rsid w:val="00D57002"/>
    <w:rsid w:val="00D572D8"/>
    <w:rsid w:val="00DD1CC2"/>
    <w:rsid w:val="00DD2E63"/>
    <w:rsid w:val="00DE7ECD"/>
    <w:rsid w:val="00E10188"/>
    <w:rsid w:val="00E1553C"/>
    <w:rsid w:val="00E27218"/>
    <w:rsid w:val="00E47981"/>
    <w:rsid w:val="00E60923"/>
    <w:rsid w:val="00E63799"/>
    <w:rsid w:val="00E77B9A"/>
    <w:rsid w:val="00E90335"/>
    <w:rsid w:val="00E942BA"/>
    <w:rsid w:val="00E954BB"/>
    <w:rsid w:val="00E95C8B"/>
    <w:rsid w:val="00F61B6A"/>
    <w:rsid w:val="00F86EDE"/>
    <w:rsid w:val="00FA2DD7"/>
    <w:rsid w:val="00FC54DA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4A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73AD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873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4A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73AD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873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227D-4D9C-460F-95E1-72E96107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245</cp:revision>
  <dcterms:created xsi:type="dcterms:W3CDTF">2023-03-15T08:38:00Z</dcterms:created>
  <dcterms:modified xsi:type="dcterms:W3CDTF">2023-03-20T07:00:00Z</dcterms:modified>
</cp:coreProperties>
</file>